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F5DB2" w14:textId="18C6C499" w:rsidR="00D31E94" w:rsidRDefault="00D31E94" w:rsidP="00D31E94">
      <w:pPr>
        <w:shd w:val="clear" w:color="auto" w:fill="FFFFFF"/>
        <w:spacing w:before="100" w:beforeAutospacing="1" w:after="100" w:afterAutospacing="1"/>
        <w:outlineLvl w:val="0"/>
        <w:rPr>
          <w:rFonts w:ascii="Verdana" w:hAnsi="Verdana"/>
          <w:b/>
          <w:bCs/>
          <w:color w:val="000000"/>
          <w:kern w:val="36"/>
          <w:sz w:val="48"/>
          <w:szCs w:val="48"/>
          <w:lang w:eastAsia="en-GB"/>
        </w:rPr>
      </w:pPr>
      <w:r w:rsidRPr="006608F9">
        <w:rPr>
          <w:rFonts w:asciiTheme="minorHAnsi" w:hAnsiTheme="minorHAnsi" w:cs="Arial"/>
          <w:b/>
          <w:noProof/>
          <w:snapToGrid/>
          <w:sz w:val="16"/>
          <w:szCs w:val="16"/>
          <w:lang w:val="en-GB" w:eastAsia="en-GB"/>
        </w:rPr>
        <w:drawing>
          <wp:anchor distT="0" distB="0" distL="114300" distR="114300" simplePos="0" relativeHeight="251659264" behindDoc="0" locked="0" layoutInCell="1" allowOverlap="1" wp14:anchorId="259E8CF1" wp14:editId="1ABCB879">
            <wp:simplePos x="0" y="0"/>
            <wp:positionH relativeFrom="column">
              <wp:posOffset>46990</wp:posOffset>
            </wp:positionH>
            <wp:positionV relativeFrom="paragraph">
              <wp:posOffset>-167005</wp:posOffset>
            </wp:positionV>
            <wp:extent cx="2371090" cy="1138555"/>
            <wp:effectExtent l="0" t="0" r="0" b="4445"/>
            <wp:wrapNone/>
            <wp:docPr id="5" name="Picture 5" descr="..\..\logos\effc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effc_logo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1090"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08F9">
        <w:rPr>
          <w:rFonts w:asciiTheme="minorHAnsi" w:hAnsiTheme="minorHAnsi" w:cs="Arial"/>
          <w:noProof/>
          <w:lang w:val="en-GB" w:eastAsia="en-GB"/>
        </w:rPr>
        <mc:AlternateContent>
          <mc:Choice Requires="wps">
            <w:drawing>
              <wp:anchor distT="0" distB="0" distL="114300" distR="114300" simplePos="0" relativeHeight="251660288" behindDoc="0" locked="0" layoutInCell="1" allowOverlap="1" wp14:anchorId="47EC5D17" wp14:editId="4E5129C8">
                <wp:simplePos x="0" y="0"/>
                <wp:positionH relativeFrom="column">
                  <wp:posOffset>3921508</wp:posOffset>
                </wp:positionH>
                <wp:positionV relativeFrom="paragraph">
                  <wp:posOffset>-235585</wp:posOffset>
                </wp:positionV>
                <wp:extent cx="2363470" cy="12763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1276350"/>
                        </a:xfrm>
                        <a:prstGeom prst="rect">
                          <a:avLst/>
                        </a:prstGeom>
                        <a:solidFill>
                          <a:srgbClr val="FFFFFF"/>
                        </a:solidFill>
                        <a:ln w="9525">
                          <a:noFill/>
                          <a:miter lim="800000"/>
                          <a:headEnd/>
                          <a:tailEnd/>
                        </a:ln>
                      </wps:spPr>
                      <wps:txbx>
                        <w:txbxContent>
                          <w:p w14:paraId="23B83AEC" w14:textId="77777777" w:rsidR="00D31E94" w:rsidRPr="006608F9" w:rsidRDefault="00D31E94" w:rsidP="00D31E94">
                            <w:pPr>
                              <w:rPr>
                                <w:rFonts w:asciiTheme="minorHAnsi" w:hAnsiTheme="minorHAnsi"/>
                                <w:b/>
                                <w:sz w:val="14"/>
                                <w:szCs w:val="14"/>
                              </w:rPr>
                            </w:pPr>
                            <w:r w:rsidRPr="006608F9">
                              <w:rPr>
                                <w:rFonts w:asciiTheme="minorHAnsi" w:hAnsiTheme="minorHAnsi"/>
                                <w:b/>
                                <w:sz w:val="14"/>
                                <w:szCs w:val="14"/>
                              </w:rPr>
                              <w:t xml:space="preserve">EUROPEAN FEDERATION OF FOUNDATION CONTRACTORS </w:t>
                            </w:r>
                          </w:p>
                          <w:p w14:paraId="6DB92FF2" w14:textId="77777777" w:rsidR="00D31E94" w:rsidRPr="006608F9" w:rsidRDefault="00D31E94" w:rsidP="00D31E94">
                            <w:pPr>
                              <w:rPr>
                                <w:rFonts w:asciiTheme="minorHAnsi" w:hAnsiTheme="minorHAnsi"/>
                                <w:sz w:val="14"/>
                                <w:szCs w:val="14"/>
                              </w:rPr>
                            </w:pPr>
                            <w:r w:rsidRPr="006608F9">
                              <w:rPr>
                                <w:rFonts w:asciiTheme="minorHAnsi" w:hAnsiTheme="minorHAnsi"/>
                                <w:sz w:val="14"/>
                                <w:szCs w:val="14"/>
                              </w:rPr>
                              <w:t>Forum Court, Office 205</w:t>
                            </w:r>
                          </w:p>
                          <w:p w14:paraId="74714A4D" w14:textId="77777777" w:rsidR="00D31E94" w:rsidRPr="006608F9" w:rsidRDefault="00D31E94" w:rsidP="00D31E94">
                            <w:pPr>
                              <w:rPr>
                                <w:rFonts w:asciiTheme="minorHAnsi" w:hAnsiTheme="minorHAnsi"/>
                                <w:sz w:val="14"/>
                                <w:szCs w:val="14"/>
                              </w:rPr>
                            </w:pPr>
                            <w:r w:rsidRPr="006608F9">
                              <w:rPr>
                                <w:rFonts w:asciiTheme="minorHAnsi" w:hAnsiTheme="minorHAnsi"/>
                                <w:sz w:val="14"/>
                                <w:szCs w:val="14"/>
                              </w:rPr>
                              <w:t>Devonshire House Business Centre</w:t>
                            </w:r>
                          </w:p>
                          <w:p w14:paraId="393C61B0" w14:textId="77777777" w:rsidR="00D31E94" w:rsidRPr="006608F9" w:rsidRDefault="00D31E94" w:rsidP="00D31E94">
                            <w:pPr>
                              <w:rPr>
                                <w:rFonts w:asciiTheme="minorHAnsi" w:hAnsiTheme="minorHAnsi"/>
                                <w:sz w:val="14"/>
                                <w:szCs w:val="14"/>
                              </w:rPr>
                            </w:pPr>
                            <w:r w:rsidRPr="006608F9">
                              <w:rPr>
                                <w:rFonts w:asciiTheme="minorHAnsi" w:hAnsiTheme="minorHAnsi"/>
                                <w:sz w:val="14"/>
                                <w:szCs w:val="14"/>
                              </w:rPr>
                              <w:t xml:space="preserve">29-31 </w:t>
                            </w:r>
                            <w:proofErr w:type="spellStart"/>
                            <w:r w:rsidRPr="006608F9">
                              <w:rPr>
                                <w:rFonts w:asciiTheme="minorHAnsi" w:hAnsiTheme="minorHAnsi"/>
                                <w:sz w:val="14"/>
                                <w:szCs w:val="14"/>
                              </w:rPr>
                              <w:t>Elmfield</w:t>
                            </w:r>
                            <w:proofErr w:type="spellEnd"/>
                            <w:r w:rsidRPr="006608F9">
                              <w:rPr>
                                <w:rFonts w:asciiTheme="minorHAnsi" w:hAnsiTheme="minorHAnsi"/>
                                <w:sz w:val="14"/>
                                <w:szCs w:val="14"/>
                              </w:rPr>
                              <w:t xml:space="preserve"> Road</w:t>
                            </w:r>
                          </w:p>
                          <w:p w14:paraId="5C7C5E33" w14:textId="77777777" w:rsidR="00D31E94" w:rsidRPr="006608F9" w:rsidRDefault="00D31E94" w:rsidP="00D31E94">
                            <w:pPr>
                              <w:rPr>
                                <w:rFonts w:asciiTheme="minorHAnsi" w:hAnsiTheme="minorHAnsi"/>
                                <w:sz w:val="14"/>
                                <w:szCs w:val="14"/>
                              </w:rPr>
                            </w:pPr>
                            <w:r w:rsidRPr="006608F9">
                              <w:rPr>
                                <w:rFonts w:asciiTheme="minorHAnsi" w:hAnsiTheme="minorHAnsi"/>
                                <w:sz w:val="14"/>
                                <w:szCs w:val="14"/>
                              </w:rPr>
                              <w:t>Bromley</w:t>
                            </w:r>
                          </w:p>
                          <w:p w14:paraId="2A36AC63" w14:textId="77777777" w:rsidR="00D31E94" w:rsidRPr="006608F9" w:rsidRDefault="00D31E94" w:rsidP="00D31E94">
                            <w:pPr>
                              <w:rPr>
                                <w:rFonts w:asciiTheme="minorHAnsi" w:hAnsiTheme="minorHAnsi"/>
                                <w:sz w:val="14"/>
                                <w:szCs w:val="14"/>
                              </w:rPr>
                            </w:pPr>
                            <w:r w:rsidRPr="006608F9">
                              <w:rPr>
                                <w:rFonts w:asciiTheme="minorHAnsi" w:hAnsiTheme="minorHAnsi"/>
                                <w:sz w:val="14"/>
                                <w:szCs w:val="14"/>
                              </w:rPr>
                              <w:t>Kent</w:t>
                            </w:r>
                          </w:p>
                          <w:p w14:paraId="0E800DFC" w14:textId="77777777" w:rsidR="00D31E94" w:rsidRPr="006608F9" w:rsidRDefault="00D31E94" w:rsidP="00D31E94">
                            <w:pPr>
                              <w:rPr>
                                <w:rFonts w:asciiTheme="minorHAnsi" w:hAnsiTheme="minorHAnsi"/>
                                <w:sz w:val="14"/>
                                <w:szCs w:val="14"/>
                              </w:rPr>
                            </w:pPr>
                            <w:r w:rsidRPr="006608F9">
                              <w:rPr>
                                <w:rFonts w:asciiTheme="minorHAnsi" w:hAnsiTheme="minorHAnsi"/>
                                <w:sz w:val="14"/>
                                <w:szCs w:val="14"/>
                              </w:rPr>
                              <w:t>BR1 1LT</w:t>
                            </w:r>
                          </w:p>
                          <w:p w14:paraId="61A542FA" w14:textId="77777777" w:rsidR="00D31E94" w:rsidRPr="0016622D" w:rsidRDefault="00D31E94" w:rsidP="00D31E94">
                            <w:pPr>
                              <w:rPr>
                                <w:rFonts w:asciiTheme="minorHAnsi" w:hAnsiTheme="minorHAnsi"/>
                                <w:sz w:val="14"/>
                                <w:szCs w:val="14"/>
                              </w:rPr>
                            </w:pPr>
                          </w:p>
                          <w:p w14:paraId="1C076722" w14:textId="77777777" w:rsidR="00D31E94" w:rsidRPr="0016622D" w:rsidRDefault="00D31E94" w:rsidP="00D31E94">
                            <w:pPr>
                              <w:tabs>
                                <w:tab w:val="left" w:pos="567"/>
                                <w:tab w:val="left" w:pos="1134"/>
                                <w:tab w:val="left" w:pos="1701"/>
                                <w:tab w:val="left" w:pos="2268"/>
                                <w:tab w:val="left" w:pos="6237"/>
                                <w:tab w:val="right" w:pos="9072"/>
                              </w:tabs>
                              <w:jc w:val="both"/>
                              <w:rPr>
                                <w:rFonts w:asciiTheme="minorHAnsi" w:hAnsiTheme="minorHAnsi" w:cs="Arial"/>
                                <w:sz w:val="14"/>
                                <w:szCs w:val="14"/>
                                <w:lang w:val="en-GB"/>
                              </w:rPr>
                            </w:pPr>
                            <w:r w:rsidRPr="0016622D">
                              <w:rPr>
                                <w:rFonts w:asciiTheme="minorHAnsi" w:hAnsiTheme="minorHAnsi" w:cs="Arial"/>
                                <w:b/>
                                <w:sz w:val="14"/>
                                <w:szCs w:val="14"/>
                                <w:lang w:val="en-GB"/>
                              </w:rPr>
                              <w:t>Tel:</w:t>
                            </w:r>
                            <w:r w:rsidRPr="0016622D">
                              <w:rPr>
                                <w:rFonts w:asciiTheme="minorHAnsi" w:hAnsiTheme="minorHAnsi" w:cs="Arial"/>
                                <w:sz w:val="14"/>
                                <w:szCs w:val="14"/>
                                <w:lang w:val="en-GB"/>
                              </w:rPr>
                              <w:t xml:space="preserve">  + 44 20 8663 0948</w:t>
                            </w:r>
                            <w:r w:rsidRPr="0016622D">
                              <w:rPr>
                                <w:rFonts w:asciiTheme="minorHAnsi" w:hAnsiTheme="minorHAnsi" w:cs="Arial"/>
                                <w:sz w:val="14"/>
                                <w:szCs w:val="14"/>
                                <w:lang w:val="en-GB"/>
                              </w:rPr>
                              <w:tab/>
                            </w:r>
                            <w:r w:rsidRPr="0016622D">
                              <w:rPr>
                                <w:rFonts w:asciiTheme="minorHAnsi" w:hAnsiTheme="minorHAnsi" w:cs="Arial"/>
                                <w:sz w:val="14"/>
                                <w:szCs w:val="14"/>
                                <w:lang w:val="en-GB"/>
                              </w:rPr>
                              <w:tab/>
                              <w:t xml:space="preserve">                                                                                                   </w:t>
                            </w:r>
                            <w:r w:rsidRPr="0016622D">
                              <w:rPr>
                                <w:rFonts w:asciiTheme="minorHAnsi" w:hAnsiTheme="minorHAnsi" w:cs="Arial"/>
                                <w:b/>
                                <w:sz w:val="14"/>
                                <w:szCs w:val="14"/>
                                <w:lang w:val="en-GB"/>
                              </w:rPr>
                              <w:t>Emai</w:t>
                            </w:r>
                            <w:r w:rsidRPr="0016622D">
                              <w:rPr>
                                <w:rFonts w:asciiTheme="minorHAnsi" w:hAnsiTheme="minorHAnsi" w:cs="Arial"/>
                                <w:sz w:val="14"/>
                                <w:szCs w:val="14"/>
                                <w:lang w:val="en-GB"/>
                              </w:rPr>
                              <w:t xml:space="preserve">l: </w:t>
                            </w:r>
                            <w:hyperlink r:id="rId12" w:history="1">
                              <w:r w:rsidRPr="0016622D">
                                <w:rPr>
                                  <w:rStyle w:val="Hyperlink"/>
                                  <w:rFonts w:asciiTheme="minorHAnsi" w:hAnsiTheme="minorHAnsi" w:cs="Arial"/>
                                  <w:color w:val="auto"/>
                                  <w:sz w:val="14"/>
                                  <w:szCs w:val="14"/>
                                  <w:u w:val="none"/>
                                  <w:lang w:val="en-GB"/>
                                </w:rPr>
                                <w:t>effc@effc.org</w:t>
                              </w:r>
                            </w:hyperlink>
                          </w:p>
                          <w:p w14:paraId="630C55EC" w14:textId="77777777" w:rsidR="00D31E94" w:rsidRPr="0016622D" w:rsidRDefault="00D31E94" w:rsidP="00D31E94">
                            <w:pPr>
                              <w:tabs>
                                <w:tab w:val="left" w:pos="567"/>
                                <w:tab w:val="left" w:pos="1134"/>
                                <w:tab w:val="left" w:pos="1701"/>
                                <w:tab w:val="left" w:pos="2268"/>
                                <w:tab w:val="left" w:pos="6237"/>
                                <w:tab w:val="right" w:pos="9072"/>
                              </w:tabs>
                              <w:jc w:val="both"/>
                              <w:rPr>
                                <w:rFonts w:asciiTheme="minorHAnsi" w:hAnsiTheme="minorHAnsi" w:cs="Arial"/>
                                <w:sz w:val="14"/>
                                <w:szCs w:val="14"/>
                                <w:lang w:val="en-GB"/>
                              </w:rPr>
                            </w:pPr>
                            <w:r w:rsidRPr="0016622D">
                              <w:rPr>
                                <w:rFonts w:asciiTheme="minorHAnsi" w:hAnsiTheme="minorHAnsi" w:cs="Arial"/>
                                <w:b/>
                                <w:sz w:val="14"/>
                                <w:szCs w:val="14"/>
                              </w:rPr>
                              <w:t>Website:</w:t>
                            </w:r>
                            <w:r w:rsidRPr="0016622D">
                              <w:rPr>
                                <w:rFonts w:asciiTheme="minorHAnsi" w:hAnsiTheme="minorHAnsi" w:cs="Arial"/>
                                <w:sz w:val="14"/>
                                <w:szCs w:val="14"/>
                              </w:rPr>
                              <w:t xml:space="preserve"> </w:t>
                            </w:r>
                            <w:hyperlink r:id="rId13" w:history="1">
                              <w:r w:rsidRPr="0016622D">
                                <w:rPr>
                                  <w:rStyle w:val="Hyperlink"/>
                                  <w:rFonts w:asciiTheme="minorHAnsi" w:hAnsiTheme="minorHAnsi" w:cs="Arial"/>
                                  <w:color w:val="auto"/>
                                  <w:sz w:val="14"/>
                                  <w:szCs w:val="14"/>
                                  <w:u w:val="none"/>
                                </w:rPr>
                                <w:t>www.effc.org</w:t>
                              </w:r>
                            </w:hyperlink>
                          </w:p>
                          <w:p w14:paraId="6B491F04" w14:textId="77777777" w:rsidR="00D31E94" w:rsidRDefault="00D31E94" w:rsidP="00D31E94">
                            <w:pPr>
                              <w:pStyle w:val="Header"/>
                            </w:pPr>
                          </w:p>
                          <w:p w14:paraId="6F37C5F3" w14:textId="77777777" w:rsidR="00D31E94" w:rsidRPr="006608F9" w:rsidRDefault="00D31E94" w:rsidP="00D31E94">
                            <w:pPr>
                              <w:rPr>
                                <w:rFonts w:asciiTheme="minorHAnsi" w:hAnsiTheme="minorHAnsi"/>
                                <w:sz w:val="14"/>
                                <w:szCs w:val="14"/>
                              </w:rPr>
                            </w:pPr>
                          </w:p>
                          <w:p w14:paraId="49B1F1E3" w14:textId="77777777" w:rsidR="00D31E94" w:rsidRDefault="00D31E94" w:rsidP="00D31E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8pt;margin-top:-18.55pt;width:186.1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" stroked="f">
                <v:textbox>
                  <w:txbxContent>
                    <w:p w14:paraId="23B83AEC" w14:textId="77777777" w:rsidR="00D31E94" w:rsidRPr="006608F9" w:rsidRDefault="00D31E94" w:rsidP="00D31E94">
                      <w:pPr>
                        <w:rPr>
                          <w:rFonts w:asciiTheme="minorHAnsi" w:hAnsiTheme="minorHAnsi"/>
                          <w:b/>
                          <w:sz w:val="14"/>
                          <w:szCs w:val="14"/>
                        </w:rPr>
                      </w:pPr>
                      <w:r w:rsidRPr="006608F9">
                        <w:rPr>
                          <w:rFonts w:asciiTheme="minorHAnsi" w:hAnsiTheme="minorHAnsi"/>
                          <w:b/>
                          <w:sz w:val="14"/>
                          <w:szCs w:val="14"/>
                        </w:rPr>
                        <w:t xml:space="preserve">EUROPEAN FEDERATION OF FOUNDATION CONTRACTORS </w:t>
                      </w:r>
                    </w:p>
                    <w:p w14:paraId="6DB92FF2" w14:textId="77777777" w:rsidR="00D31E94" w:rsidRPr="006608F9" w:rsidRDefault="00D31E94" w:rsidP="00D31E94">
                      <w:pPr>
                        <w:rPr>
                          <w:rFonts w:asciiTheme="minorHAnsi" w:hAnsiTheme="minorHAnsi"/>
                          <w:sz w:val="14"/>
                          <w:szCs w:val="14"/>
                        </w:rPr>
                      </w:pPr>
                      <w:r w:rsidRPr="006608F9">
                        <w:rPr>
                          <w:rFonts w:asciiTheme="minorHAnsi" w:hAnsiTheme="minorHAnsi"/>
                          <w:sz w:val="14"/>
                          <w:szCs w:val="14"/>
                        </w:rPr>
                        <w:t>Forum Court, Office 205</w:t>
                      </w:r>
                    </w:p>
                    <w:p w14:paraId="74714A4D" w14:textId="77777777" w:rsidR="00D31E94" w:rsidRPr="006608F9" w:rsidRDefault="00D31E94" w:rsidP="00D31E94">
                      <w:pPr>
                        <w:rPr>
                          <w:rFonts w:asciiTheme="minorHAnsi" w:hAnsiTheme="minorHAnsi"/>
                          <w:sz w:val="14"/>
                          <w:szCs w:val="14"/>
                        </w:rPr>
                      </w:pPr>
                      <w:r w:rsidRPr="006608F9">
                        <w:rPr>
                          <w:rFonts w:asciiTheme="minorHAnsi" w:hAnsiTheme="minorHAnsi"/>
                          <w:sz w:val="14"/>
                          <w:szCs w:val="14"/>
                        </w:rPr>
                        <w:t>Devonshire House Business Centre</w:t>
                      </w:r>
                    </w:p>
                    <w:p w14:paraId="393C61B0" w14:textId="77777777" w:rsidR="00D31E94" w:rsidRPr="006608F9" w:rsidRDefault="00D31E94" w:rsidP="00D31E94">
                      <w:pPr>
                        <w:rPr>
                          <w:rFonts w:asciiTheme="minorHAnsi" w:hAnsiTheme="minorHAnsi"/>
                          <w:sz w:val="14"/>
                          <w:szCs w:val="14"/>
                        </w:rPr>
                      </w:pPr>
                      <w:r w:rsidRPr="006608F9">
                        <w:rPr>
                          <w:rFonts w:asciiTheme="minorHAnsi" w:hAnsiTheme="minorHAnsi"/>
                          <w:sz w:val="14"/>
                          <w:szCs w:val="14"/>
                        </w:rPr>
                        <w:t xml:space="preserve">29-31 </w:t>
                      </w:r>
                      <w:proofErr w:type="spellStart"/>
                      <w:r w:rsidRPr="006608F9">
                        <w:rPr>
                          <w:rFonts w:asciiTheme="minorHAnsi" w:hAnsiTheme="minorHAnsi"/>
                          <w:sz w:val="14"/>
                          <w:szCs w:val="14"/>
                        </w:rPr>
                        <w:t>Elmfield</w:t>
                      </w:r>
                      <w:proofErr w:type="spellEnd"/>
                      <w:r w:rsidRPr="006608F9">
                        <w:rPr>
                          <w:rFonts w:asciiTheme="minorHAnsi" w:hAnsiTheme="minorHAnsi"/>
                          <w:sz w:val="14"/>
                          <w:szCs w:val="14"/>
                        </w:rPr>
                        <w:t xml:space="preserve"> Road</w:t>
                      </w:r>
                    </w:p>
                    <w:p w14:paraId="5C7C5E33" w14:textId="77777777" w:rsidR="00D31E94" w:rsidRPr="006608F9" w:rsidRDefault="00D31E94" w:rsidP="00D31E94">
                      <w:pPr>
                        <w:rPr>
                          <w:rFonts w:asciiTheme="minorHAnsi" w:hAnsiTheme="minorHAnsi"/>
                          <w:sz w:val="14"/>
                          <w:szCs w:val="14"/>
                        </w:rPr>
                      </w:pPr>
                      <w:r w:rsidRPr="006608F9">
                        <w:rPr>
                          <w:rFonts w:asciiTheme="minorHAnsi" w:hAnsiTheme="minorHAnsi"/>
                          <w:sz w:val="14"/>
                          <w:szCs w:val="14"/>
                        </w:rPr>
                        <w:t>Bromley</w:t>
                      </w:r>
                    </w:p>
                    <w:p w14:paraId="2A36AC63" w14:textId="77777777" w:rsidR="00D31E94" w:rsidRPr="006608F9" w:rsidRDefault="00D31E94" w:rsidP="00D31E94">
                      <w:pPr>
                        <w:rPr>
                          <w:rFonts w:asciiTheme="minorHAnsi" w:hAnsiTheme="minorHAnsi"/>
                          <w:sz w:val="14"/>
                          <w:szCs w:val="14"/>
                        </w:rPr>
                      </w:pPr>
                      <w:r w:rsidRPr="006608F9">
                        <w:rPr>
                          <w:rFonts w:asciiTheme="minorHAnsi" w:hAnsiTheme="minorHAnsi"/>
                          <w:sz w:val="14"/>
                          <w:szCs w:val="14"/>
                        </w:rPr>
                        <w:t>Kent</w:t>
                      </w:r>
                    </w:p>
                    <w:p w14:paraId="0E800DFC" w14:textId="77777777" w:rsidR="00D31E94" w:rsidRPr="006608F9" w:rsidRDefault="00D31E94" w:rsidP="00D31E94">
                      <w:pPr>
                        <w:rPr>
                          <w:rFonts w:asciiTheme="minorHAnsi" w:hAnsiTheme="minorHAnsi"/>
                          <w:sz w:val="14"/>
                          <w:szCs w:val="14"/>
                        </w:rPr>
                      </w:pPr>
                      <w:r w:rsidRPr="006608F9">
                        <w:rPr>
                          <w:rFonts w:asciiTheme="minorHAnsi" w:hAnsiTheme="minorHAnsi"/>
                          <w:sz w:val="14"/>
                          <w:szCs w:val="14"/>
                        </w:rPr>
                        <w:t>BR1 1LT</w:t>
                      </w:r>
                    </w:p>
                    <w:p w14:paraId="61A542FA" w14:textId="77777777" w:rsidR="00D31E94" w:rsidRPr="0016622D" w:rsidRDefault="00D31E94" w:rsidP="00D31E94">
                      <w:pPr>
                        <w:rPr>
                          <w:rFonts w:asciiTheme="minorHAnsi" w:hAnsiTheme="minorHAnsi"/>
                          <w:sz w:val="14"/>
                          <w:szCs w:val="14"/>
                        </w:rPr>
                      </w:pPr>
                    </w:p>
                    <w:p w14:paraId="1C076722" w14:textId="77777777" w:rsidR="00D31E94" w:rsidRPr="0016622D" w:rsidRDefault="00D31E94" w:rsidP="00D31E94">
                      <w:pPr>
                        <w:tabs>
                          <w:tab w:val="left" w:pos="567"/>
                          <w:tab w:val="left" w:pos="1134"/>
                          <w:tab w:val="left" w:pos="1701"/>
                          <w:tab w:val="left" w:pos="2268"/>
                          <w:tab w:val="left" w:pos="6237"/>
                          <w:tab w:val="right" w:pos="9072"/>
                        </w:tabs>
                        <w:jc w:val="both"/>
                        <w:rPr>
                          <w:rFonts w:asciiTheme="minorHAnsi" w:hAnsiTheme="minorHAnsi" w:cs="Arial"/>
                          <w:sz w:val="14"/>
                          <w:szCs w:val="14"/>
                          <w:lang w:val="en-GB"/>
                        </w:rPr>
                      </w:pPr>
                      <w:r w:rsidRPr="0016622D">
                        <w:rPr>
                          <w:rFonts w:asciiTheme="minorHAnsi" w:hAnsiTheme="minorHAnsi" w:cs="Arial"/>
                          <w:b/>
                          <w:sz w:val="14"/>
                          <w:szCs w:val="14"/>
                          <w:lang w:val="en-GB"/>
                        </w:rPr>
                        <w:t>Tel:</w:t>
                      </w:r>
                      <w:r w:rsidRPr="0016622D">
                        <w:rPr>
                          <w:rFonts w:asciiTheme="minorHAnsi" w:hAnsiTheme="minorHAnsi" w:cs="Arial"/>
                          <w:sz w:val="14"/>
                          <w:szCs w:val="14"/>
                          <w:lang w:val="en-GB"/>
                        </w:rPr>
                        <w:t xml:space="preserve">  + 44 20 8663 0948</w:t>
                      </w:r>
                      <w:r w:rsidRPr="0016622D">
                        <w:rPr>
                          <w:rFonts w:asciiTheme="minorHAnsi" w:hAnsiTheme="minorHAnsi" w:cs="Arial"/>
                          <w:sz w:val="14"/>
                          <w:szCs w:val="14"/>
                          <w:lang w:val="en-GB"/>
                        </w:rPr>
                        <w:tab/>
                      </w:r>
                      <w:r w:rsidRPr="0016622D">
                        <w:rPr>
                          <w:rFonts w:asciiTheme="minorHAnsi" w:hAnsiTheme="minorHAnsi" w:cs="Arial"/>
                          <w:sz w:val="14"/>
                          <w:szCs w:val="14"/>
                          <w:lang w:val="en-GB"/>
                        </w:rPr>
                        <w:tab/>
                        <w:t xml:space="preserve">                                                                                                   </w:t>
                      </w:r>
                      <w:r w:rsidRPr="0016622D">
                        <w:rPr>
                          <w:rFonts w:asciiTheme="minorHAnsi" w:hAnsiTheme="minorHAnsi" w:cs="Arial"/>
                          <w:b/>
                          <w:sz w:val="14"/>
                          <w:szCs w:val="14"/>
                          <w:lang w:val="en-GB"/>
                        </w:rPr>
                        <w:t>Emai</w:t>
                      </w:r>
                      <w:r w:rsidRPr="0016622D">
                        <w:rPr>
                          <w:rFonts w:asciiTheme="minorHAnsi" w:hAnsiTheme="minorHAnsi" w:cs="Arial"/>
                          <w:sz w:val="14"/>
                          <w:szCs w:val="14"/>
                          <w:lang w:val="en-GB"/>
                        </w:rPr>
                        <w:t xml:space="preserve">l: </w:t>
                      </w:r>
                      <w:hyperlink r:id="rId14" w:history="1">
                        <w:r w:rsidRPr="0016622D">
                          <w:rPr>
                            <w:rStyle w:val="Hyperlink"/>
                            <w:rFonts w:asciiTheme="minorHAnsi" w:hAnsiTheme="minorHAnsi" w:cs="Arial"/>
                            <w:color w:val="auto"/>
                            <w:sz w:val="14"/>
                            <w:szCs w:val="14"/>
                            <w:u w:val="none"/>
                            <w:lang w:val="en-GB"/>
                          </w:rPr>
                          <w:t>effc@effc.org</w:t>
                        </w:r>
                      </w:hyperlink>
                    </w:p>
                    <w:p w14:paraId="630C55EC" w14:textId="77777777" w:rsidR="00D31E94" w:rsidRPr="0016622D" w:rsidRDefault="00D31E94" w:rsidP="00D31E94">
                      <w:pPr>
                        <w:tabs>
                          <w:tab w:val="left" w:pos="567"/>
                          <w:tab w:val="left" w:pos="1134"/>
                          <w:tab w:val="left" w:pos="1701"/>
                          <w:tab w:val="left" w:pos="2268"/>
                          <w:tab w:val="left" w:pos="6237"/>
                          <w:tab w:val="right" w:pos="9072"/>
                        </w:tabs>
                        <w:jc w:val="both"/>
                        <w:rPr>
                          <w:rFonts w:asciiTheme="minorHAnsi" w:hAnsiTheme="minorHAnsi" w:cs="Arial"/>
                          <w:sz w:val="14"/>
                          <w:szCs w:val="14"/>
                          <w:lang w:val="en-GB"/>
                        </w:rPr>
                      </w:pPr>
                      <w:r w:rsidRPr="0016622D">
                        <w:rPr>
                          <w:rFonts w:asciiTheme="minorHAnsi" w:hAnsiTheme="minorHAnsi" w:cs="Arial"/>
                          <w:b/>
                          <w:sz w:val="14"/>
                          <w:szCs w:val="14"/>
                        </w:rPr>
                        <w:t>Website:</w:t>
                      </w:r>
                      <w:r w:rsidRPr="0016622D">
                        <w:rPr>
                          <w:rFonts w:asciiTheme="minorHAnsi" w:hAnsiTheme="minorHAnsi" w:cs="Arial"/>
                          <w:sz w:val="14"/>
                          <w:szCs w:val="14"/>
                        </w:rPr>
                        <w:t xml:space="preserve"> </w:t>
                      </w:r>
                      <w:hyperlink r:id="rId15" w:history="1">
                        <w:r w:rsidRPr="0016622D">
                          <w:rPr>
                            <w:rStyle w:val="Hyperlink"/>
                            <w:rFonts w:asciiTheme="minorHAnsi" w:hAnsiTheme="minorHAnsi" w:cs="Arial"/>
                            <w:color w:val="auto"/>
                            <w:sz w:val="14"/>
                            <w:szCs w:val="14"/>
                            <w:u w:val="none"/>
                          </w:rPr>
                          <w:t>www.effc.org</w:t>
                        </w:r>
                      </w:hyperlink>
                    </w:p>
                    <w:p w14:paraId="6B491F04" w14:textId="77777777" w:rsidR="00D31E94" w:rsidRDefault="00D31E94" w:rsidP="00D31E94">
                      <w:pPr>
                        <w:pStyle w:val="Header"/>
                      </w:pPr>
                    </w:p>
                    <w:p w14:paraId="6F37C5F3" w14:textId="77777777" w:rsidR="00D31E94" w:rsidRPr="006608F9" w:rsidRDefault="00D31E94" w:rsidP="00D31E94">
                      <w:pPr>
                        <w:rPr>
                          <w:rFonts w:asciiTheme="minorHAnsi" w:hAnsiTheme="minorHAnsi"/>
                          <w:sz w:val="14"/>
                          <w:szCs w:val="14"/>
                        </w:rPr>
                      </w:pPr>
                    </w:p>
                    <w:p w14:paraId="49B1F1E3" w14:textId="77777777" w:rsidR="00D31E94" w:rsidRDefault="00D31E94" w:rsidP="00D31E94"/>
                  </w:txbxContent>
                </v:textbox>
              </v:shape>
            </w:pict>
          </mc:Fallback>
        </mc:AlternateContent>
      </w:r>
    </w:p>
    <w:p w14:paraId="692A52F3" w14:textId="77777777" w:rsidR="00D31E94" w:rsidRDefault="00D31E94" w:rsidP="00D31E94">
      <w:pPr>
        <w:shd w:val="clear" w:color="auto" w:fill="FFFFFF"/>
        <w:spacing w:before="100" w:beforeAutospacing="1" w:after="100" w:afterAutospacing="1"/>
        <w:outlineLvl w:val="0"/>
        <w:rPr>
          <w:rFonts w:ascii="Verdana" w:hAnsi="Verdana"/>
          <w:b/>
          <w:bCs/>
          <w:color w:val="000000"/>
          <w:kern w:val="36"/>
          <w:sz w:val="48"/>
          <w:szCs w:val="48"/>
          <w:lang w:eastAsia="en-GB"/>
        </w:rPr>
      </w:pPr>
    </w:p>
    <w:p w14:paraId="54FDB320" w14:textId="77777777" w:rsidR="00D31E94" w:rsidRDefault="00D31E94" w:rsidP="00D31E94">
      <w:pPr>
        <w:shd w:val="clear" w:color="auto" w:fill="FFFFFF"/>
        <w:spacing w:before="100" w:beforeAutospacing="1" w:after="100" w:afterAutospacing="1"/>
        <w:outlineLvl w:val="0"/>
        <w:rPr>
          <w:rFonts w:ascii="Verdana" w:hAnsi="Verdana"/>
          <w:b/>
          <w:bCs/>
          <w:color w:val="000000"/>
          <w:kern w:val="36"/>
          <w:sz w:val="48"/>
          <w:szCs w:val="48"/>
          <w:lang w:eastAsia="en-GB"/>
        </w:rPr>
      </w:pPr>
    </w:p>
    <w:p w14:paraId="5CCE8626" w14:textId="1F4A37E7" w:rsidR="00D31E94" w:rsidRPr="00583542" w:rsidRDefault="00D31E94" w:rsidP="00D31E94">
      <w:pPr>
        <w:shd w:val="clear" w:color="auto" w:fill="FFFFFF"/>
        <w:spacing w:before="100" w:beforeAutospacing="1" w:after="100" w:afterAutospacing="1"/>
        <w:outlineLvl w:val="0"/>
        <w:rPr>
          <w:rFonts w:ascii="Verdana" w:hAnsi="Verdana"/>
          <w:b/>
          <w:bCs/>
          <w:color w:val="000000"/>
          <w:kern w:val="36"/>
          <w:sz w:val="48"/>
          <w:szCs w:val="48"/>
          <w:lang w:eastAsia="en-GB"/>
        </w:rPr>
      </w:pPr>
      <w:proofErr w:type="spellStart"/>
      <w:r w:rsidRPr="00583542">
        <w:rPr>
          <w:rFonts w:ascii="Verdana" w:hAnsi="Verdana"/>
          <w:b/>
          <w:bCs/>
          <w:color w:val="000000"/>
          <w:kern w:val="36"/>
          <w:sz w:val="48"/>
          <w:szCs w:val="48"/>
          <w:lang w:eastAsia="en-GB"/>
        </w:rPr>
        <w:t>Analysing</w:t>
      </w:r>
      <w:proofErr w:type="spellEnd"/>
      <w:r w:rsidRPr="00583542">
        <w:rPr>
          <w:rFonts w:ascii="Verdana" w:hAnsi="Verdana"/>
          <w:b/>
          <w:bCs/>
          <w:color w:val="000000"/>
          <w:kern w:val="36"/>
          <w:sz w:val="48"/>
          <w:szCs w:val="48"/>
          <w:lang w:eastAsia="en-GB"/>
        </w:rPr>
        <w:t xml:space="preserve"> accidents</w:t>
      </w:r>
    </w:p>
    <w:p w14:paraId="79FD469A" w14:textId="77777777" w:rsidR="00D31E94" w:rsidRPr="00583542" w:rsidRDefault="00D31E94" w:rsidP="00D31E94">
      <w:pPr>
        <w:shd w:val="clear" w:color="auto" w:fill="FFFFFF"/>
        <w:spacing w:before="100" w:beforeAutospacing="1" w:after="100" w:afterAutospacing="1"/>
        <w:outlineLvl w:val="2"/>
        <w:rPr>
          <w:rFonts w:ascii="Verdana" w:hAnsi="Verdana"/>
          <w:b/>
          <w:bCs/>
          <w:color w:val="000000"/>
          <w:sz w:val="27"/>
          <w:szCs w:val="27"/>
          <w:lang w:eastAsia="en-GB"/>
        </w:rPr>
      </w:pPr>
      <w:proofErr w:type="spellStart"/>
      <w:r w:rsidRPr="00583542">
        <w:rPr>
          <w:rFonts w:ascii="Verdana" w:hAnsi="Verdana"/>
          <w:b/>
          <w:bCs/>
          <w:color w:val="000000"/>
          <w:sz w:val="27"/>
          <w:szCs w:val="27"/>
          <w:lang w:eastAsia="en-GB"/>
        </w:rPr>
        <w:t>Analysing</w:t>
      </w:r>
      <w:proofErr w:type="spellEnd"/>
      <w:r w:rsidRPr="00583542">
        <w:rPr>
          <w:rFonts w:ascii="Verdana" w:hAnsi="Verdana"/>
          <w:b/>
          <w:bCs/>
          <w:color w:val="000000"/>
          <w:sz w:val="27"/>
          <w:szCs w:val="27"/>
          <w:lang w:eastAsia="en-GB"/>
        </w:rPr>
        <w:t xml:space="preserve"> acci</w:t>
      </w:r>
      <w:bookmarkStart w:id="0" w:name="_GoBack"/>
      <w:bookmarkEnd w:id="0"/>
      <w:r w:rsidRPr="00583542">
        <w:rPr>
          <w:rFonts w:ascii="Verdana" w:hAnsi="Verdana"/>
          <w:b/>
          <w:bCs/>
          <w:color w:val="000000"/>
          <w:sz w:val="27"/>
          <w:szCs w:val="27"/>
          <w:lang w:eastAsia="en-GB"/>
        </w:rPr>
        <w:t>dents</w:t>
      </w:r>
    </w:p>
    <w:p w14:paraId="048A8A3E" w14:textId="77777777" w:rsidR="00D31E94" w:rsidRPr="00583542" w:rsidRDefault="00D31E94" w:rsidP="00D31E94">
      <w:pPr>
        <w:shd w:val="clear" w:color="auto" w:fill="FFFFFF"/>
        <w:rPr>
          <w:rFonts w:ascii="Verdana" w:hAnsi="Verdana"/>
          <w:color w:val="000000"/>
          <w:sz w:val="17"/>
          <w:szCs w:val="17"/>
          <w:lang w:eastAsia="en-GB"/>
        </w:rPr>
      </w:pPr>
      <w:r w:rsidRPr="00583542">
        <w:rPr>
          <w:rFonts w:ascii="Verdana" w:hAnsi="Verdana"/>
          <w:b/>
          <w:bCs/>
          <w:color w:val="000000"/>
          <w:sz w:val="17"/>
          <w:szCs w:val="17"/>
          <w:lang w:eastAsia="en-GB"/>
        </w:rPr>
        <w:t>Basic Principles</w:t>
      </w:r>
    </w:p>
    <w:p w14:paraId="51E62F95" w14:textId="77777777" w:rsidR="00D31E94" w:rsidRPr="00583542" w:rsidRDefault="00D31E94" w:rsidP="00D31E94">
      <w:pPr>
        <w:shd w:val="clear" w:color="auto" w:fill="FFFFFF"/>
        <w:rPr>
          <w:rFonts w:ascii="Verdana" w:hAnsi="Verdana"/>
          <w:color w:val="000000"/>
          <w:sz w:val="17"/>
          <w:szCs w:val="17"/>
          <w:lang w:eastAsia="en-GB"/>
        </w:rPr>
      </w:pPr>
      <w:r w:rsidRPr="00583542">
        <w:rPr>
          <w:rFonts w:ascii="Verdana" w:hAnsi="Verdana"/>
          <w:color w:val="000000"/>
          <w:sz w:val="17"/>
          <w:szCs w:val="17"/>
          <w:lang w:eastAsia="en-GB"/>
        </w:rPr>
        <w:t xml:space="preserve">Effective accident prevention relies to a great extent on a good understanding of on-site hazards which allow a proper risk assessment to be made and effective prevention measures to be put in place. Although some hazards are obvious, other incidents may appear to be isolated 'one-off' occurrences that could be attributed to bad luck. However, if it can be shown that such incidents </w:t>
      </w:r>
      <w:proofErr w:type="gramStart"/>
      <w:r w:rsidRPr="00583542">
        <w:rPr>
          <w:rFonts w:ascii="Verdana" w:hAnsi="Verdana"/>
          <w:color w:val="000000"/>
          <w:sz w:val="17"/>
          <w:szCs w:val="17"/>
          <w:lang w:eastAsia="en-GB"/>
        </w:rPr>
        <w:t>are</w:t>
      </w:r>
      <w:proofErr w:type="gramEnd"/>
      <w:r w:rsidRPr="00583542">
        <w:rPr>
          <w:rFonts w:ascii="Verdana" w:hAnsi="Verdana"/>
          <w:color w:val="000000"/>
          <w:sz w:val="17"/>
          <w:szCs w:val="17"/>
          <w:lang w:eastAsia="en-GB"/>
        </w:rPr>
        <w:t xml:space="preserve"> a typical of a certain system, greater attention can be paid to the particular characteristics of the system that might contribute to the risk.</w:t>
      </w:r>
    </w:p>
    <w:p w14:paraId="06BC56C7" w14:textId="77777777" w:rsidR="00D31E94" w:rsidRDefault="00D31E94" w:rsidP="00D31E94">
      <w:pPr>
        <w:shd w:val="clear" w:color="auto" w:fill="FFFFFF"/>
        <w:rPr>
          <w:rFonts w:ascii="Verdana" w:hAnsi="Verdana"/>
          <w:color w:val="000000"/>
          <w:sz w:val="17"/>
          <w:szCs w:val="17"/>
          <w:lang w:eastAsia="en-GB"/>
        </w:rPr>
      </w:pPr>
    </w:p>
    <w:p w14:paraId="0259B623" w14:textId="77777777" w:rsidR="00D31E94" w:rsidRPr="00583542" w:rsidRDefault="00D31E94" w:rsidP="00D31E94">
      <w:pPr>
        <w:shd w:val="clear" w:color="auto" w:fill="FFFFFF"/>
        <w:rPr>
          <w:rFonts w:ascii="Verdana" w:hAnsi="Verdana"/>
          <w:color w:val="000000"/>
          <w:sz w:val="17"/>
          <w:szCs w:val="17"/>
          <w:lang w:eastAsia="en-GB"/>
        </w:rPr>
      </w:pPr>
      <w:r w:rsidRPr="00583542">
        <w:rPr>
          <w:rFonts w:ascii="Verdana" w:hAnsi="Verdana"/>
          <w:color w:val="000000"/>
          <w:sz w:val="17"/>
          <w:szCs w:val="17"/>
          <w:lang w:eastAsia="en-GB"/>
        </w:rPr>
        <w:t xml:space="preserve">Many foundation contractors are small companies. For a small company, in particular, it can be difficult to obtain a real appreciation of the frequency of accidents associated with particular work places or systems. If the only data that is available comes from the company's own accidents then it may take many years before sufficient data is available to </w:t>
      </w:r>
      <w:proofErr w:type="spellStart"/>
      <w:r w:rsidRPr="00583542">
        <w:rPr>
          <w:rFonts w:ascii="Verdana" w:hAnsi="Verdana"/>
          <w:color w:val="000000"/>
          <w:sz w:val="17"/>
          <w:szCs w:val="17"/>
          <w:lang w:eastAsia="en-GB"/>
        </w:rPr>
        <w:t>analyse</w:t>
      </w:r>
      <w:proofErr w:type="spellEnd"/>
      <w:r w:rsidRPr="00583542">
        <w:rPr>
          <w:rFonts w:ascii="Verdana" w:hAnsi="Verdana"/>
          <w:color w:val="000000"/>
          <w:sz w:val="17"/>
          <w:szCs w:val="17"/>
          <w:lang w:eastAsia="en-GB"/>
        </w:rPr>
        <w:t xml:space="preserve"> trends or to understand all the possible risk factors. Since each piece of data represents an injured person, it is important that every opportunity is taken to learn from other companies.</w:t>
      </w:r>
    </w:p>
    <w:p w14:paraId="46AD05C7" w14:textId="77777777" w:rsidR="00D31E94" w:rsidRDefault="00D31E94" w:rsidP="00D31E94">
      <w:pPr>
        <w:shd w:val="clear" w:color="auto" w:fill="FFFFFF"/>
        <w:rPr>
          <w:rFonts w:ascii="Verdana" w:hAnsi="Verdana"/>
          <w:color w:val="000000"/>
          <w:sz w:val="17"/>
          <w:szCs w:val="17"/>
          <w:lang w:eastAsia="en-GB"/>
        </w:rPr>
      </w:pPr>
    </w:p>
    <w:p w14:paraId="76C36B73" w14:textId="77777777" w:rsidR="00D31E94" w:rsidRPr="00583542" w:rsidRDefault="00D31E94" w:rsidP="00D31E94">
      <w:pPr>
        <w:shd w:val="clear" w:color="auto" w:fill="FFFFFF"/>
        <w:rPr>
          <w:rFonts w:ascii="Verdana" w:hAnsi="Verdana"/>
          <w:color w:val="000000"/>
          <w:sz w:val="17"/>
          <w:szCs w:val="17"/>
          <w:lang w:eastAsia="en-GB"/>
        </w:rPr>
      </w:pPr>
      <w:r w:rsidRPr="00583542">
        <w:rPr>
          <w:rFonts w:ascii="Verdana" w:hAnsi="Verdana"/>
          <w:color w:val="000000"/>
          <w:sz w:val="17"/>
          <w:szCs w:val="17"/>
          <w:lang w:eastAsia="en-GB"/>
        </w:rPr>
        <w:t xml:space="preserve">One of the major tasks of the EFFC Safety WG therefore, has been the development of a tool to collect accident reports from foundation companies and </w:t>
      </w:r>
      <w:proofErr w:type="spellStart"/>
      <w:r w:rsidRPr="00583542">
        <w:rPr>
          <w:rFonts w:ascii="Verdana" w:hAnsi="Verdana"/>
          <w:color w:val="000000"/>
          <w:sz w:val="17"/>
          <w:szCs w:val="17"/>
          <w:lang w:eastAsia="en-GB"/>
        </w:rPr>
        <w:t>analyse</w:t>
      </w:r>
      <w:proofErr w:type="spellEnd"/>
      <w:r w:rsidRPr="00583542">
        <w:rPr>
          <w:rFonts w:ascii="Verdana" w:hAnsi="Verdana"/>
          <w:color w:val="000000"/>
          <w:sz w:val="17"/>
          <w:szCs w:val="17"/>
          <w:lang w:eastAsia="en-GB"/>
        </w:rPr>
        <w:t xml:space="preserve"> them in a systematic and timely manner to provide an essential aid for accident prevention work.</w:t>
      </w:r>
    </w:p>
    <w:p w14:paraId="41FE088C" w14:textId="77777777" w:rsidR="00D31E94" w:rsidRDefault="00D31E94" w:rsidP="00D31E94">
      <w:pPr>
        <w:shd w:val="clear" w:color="auto" w:fill="FFFFFF"/>
        <w:rPr>
          <w:rFonts w:ascii="Verdana" w:hAnsi="Verdana"/>
          <w:color w:val="000000"/>
          <w:sz w:val="17"/>
          <w:szCs w:val="17"/>
          <w:lang w:eastAsia="en-GB"/>
        </w:rPr>
      </w:pPr>
    </w:p>
    <w:p w14:paraId="499AC0BF" w14:textId="77777777" w:rsidR="00D31E94" w:rsidRPr="00583542" w:rsidRDefault="00D31E94" w:rsidP="00D31E94">
      <w:pPr>
        <w:shd w:val="clear" w:color="auto" w:fill="FFFFFF"/>
        <w:rPr>
          <w:rFonts w:ascii="Verdana" w:hAnsi="Verdana"/>
          <w:color w:val="000000"/>
          <w:sz w:val="17"/>
          <w:szCs w:val="17"/>
          <w:lang w:eastAsia="en-GB"/>
        </w:rPr>
      </w:pPr>
      <w:r w:rsidRPr="00583542">
        <w:rPr>
          <w:rFonts w:ascii="Verdana" w:hAnsi="Verdana"/>
          <w:color w:val="000000"/>
          <w:sz w:val="17"/>
          <w:szCs w:val="17"/>
          <w:lang w:eastAsia="en-GB"/>
        </w:rPr>
        <w:t xml:space="preserve">Since 1995 numerous member companies of the national EFFC partner </w:t>
      </w:r>
      <w:proofErr w:type="spellStart"/>
      <w:r w:rsidRPr="00583542">
        <w:rPr>
          <w:rFonts w:ascii="Verdana" w:hAnsi="Verdana"/>
          <w:color w:val="000000"/>
          <w:sz w:val="17"/>
          <w:szCs w:val="17"/>
          <w:lang w:eastAsia="en-GB"/>
        </w:rPr>
        <w:t>organisations</w:t>
      </w:r>
      <w:proofErr w:type="spellEnd"/>
      <w:r w:rsidRPr="00583542">
        <w:rPr>
          <w:rFonts w:ascii="Verdana" w:hAnsi="Verdana"/>
          <w:color w:val="000000"/>
          <w:sz w:val="17"/>
          <w:szCs w:val="17"/>
          <w:lang w:eastAsia="en-GB"/>
        </w:rPr>
        <w:t xml:space="preserve"> have provided information on every accident occurring on their premises or on their sites. Participation in this program is on a voluntary basis and the information provided remains anonymous.</w:t>
      </w:r>
      <w:r w:rsidRPr="00583542">
        <w:rPr>
          <w:rFonts w:ascii="Verdana" w:hAnsi="Verdana"/>
          <w:color w:val="000000"/>
          <w:sz w:val="17"/>
          <w:szCs w:val="17"/>
          <w:lang w:eastAsia="en-GB"/>
        </w:rPr>
        <w:br/>
        <w:t>For this purpose a report sheet has been prepared which has spaces to tick or enter information on the following issues:-</w:t>
      </w:r>
    </w:p>
    <w:p w14:paraId="50E129B7" w14:textId="77777777" w:rsidR="00D31E94" w:rsidRPr="00583542" w:rsidRDefault="00D31E94" w:rsidP="00D31E94">
      <w:pPr>
        <w:shd w:val="clear" w:color="auto" w:fill="FFFFFF"/>
        <w:rPr>
          <w:rFonts w:ascii="Verdana" w:hAnsi="Verdana"/>
          <w:color w:val="000000"/>
          <w:sz w:val="17"/>
          <w:szCs w:val="17"/>
          <w:lang w:eastAsia="en-GB"/>
        </w:rPr>
      </w:pPr>
      <w:r w:rsidRPr="00583542">
        <w:rPr>
          <w:rFonts w:ascii="Verdana" w:hAnsi="Verdana"/>
          <w:color w:val="000000"/>
          <w:sz w:val="17"/>
          <w:szCs w:val="17"/>
          <w:lang w:eastAsia="en-GB"/>
        </w:rPr>
        <w:t>- Time of accident</w:t>
      </w:r>
      <w:r w:rsidRPr="00583542">
        <w:rPr>
          <w:rFonts w:ascii="Verdana" w:hAnsi="Verdana"/>
          <w:color w:val="000000"/>
          <w:sz w:val="17"/>
          <w:szCs w:val="17"/>
          <w:lang w:eastAsia="en-GB"/>
        </w:rPr>
        <w:br/>
        <w:t>- Duration of shift</w:t>
      </w:r>
      <w:r w:rsidRPr="00583542">
        <w:rPr>
          <w:rFonts w:ascii="Verdana" w:hAnsi="Verdana"/>
          <w:color w:val="000000"/>
          <w:sz w:val="17"/>
          <w:szCs w:val="17"/>
          <w:lang w:eastAsia="en-GB"/>
        </w:rPr>
        <w:br/>
        <w:t>- Age and occupation of the injured person</w:t>
      </w:r>
      <w:r w:rsidRPr="00583542">
        <w:rPr>
          <w:rFonts w:ascii="Verdana" w:hAnsi="Verdana"/>
          <w:color w:val="000000"/>
          <w:sz w:val="17"/>
          <w:szCs w:val="17"/>
          <w:lang w:eastAsia="en-GB"/>
        </w:rPr>
        <w:br/>
        <w:t>- Place of the accident</w:t>
      </w:r>
      <w:r w:rsidRPr="00583542">
        <w:rPr>
          <w:rFonts w:ascii="Verdana" w:hAnsi="Verdana"/>
          <w:color w:val="000000"/>
          <w:sz w:val="17"/>
          <w:szCs w:val="17"/>
          <w:lang w:eastAsia="en-GB"/>
        </w:rPr>
        <w:br/>
        <w:t>- Injuries</w:t>
      </w:r>
      <w:r w:rsidRPr="00583542">
        <w:rPr>
          <w:rFonts w:ascii="Verdana" w:hAnsi="Verdana"/>
          <w:color w:val="000000"/>
          <w:sz w:val="17"/>
          <w:szCs w:val="17"/>
          <w:lang w:eastAsia="en-GB"/>
        </w:rPr>
        <w:br/>
        <w:t>- Activity carried out at the time of the accident</w:t>
      </w:r>
      <w:r w:rsidRPr="00583542">
        <w:rPr>
          <w:rFonts w:ascii="Verdana" w:hAnsi="Verdana"/>
          <w:color w:val="000000"/>
          <w:sz w:val="17"/>
          <w:szCs w:val="17"/>
          <w:lang w:eastAsia="en-GB"/>
        </w:rPr>
        <w:br/>
        <w:t>- Accident description.</w:t>
      </w:r>
    </w:p>
    <w:p w14:paraId="690A3283" w14:textId="77777777" w:rsidR="00D31E94" w:rsidRPr="00583542" w:rsidRDefault="00D31E94" w:rsidP="00D31E94">
      <w:pPr>
        <w:shd w:val="clear" w:color="auto" w:fill="FFFFFF"/>
        <w:rPr>
          <w:rFonts w:ascii="Verdana" w:hAnsi="Verdana"/>
          <w:color w:val="000000"/>
          <w:sz w:val="17"/>
          <w:szCs w:val="17"/>
          <w:lang w:eastAsia="en-GB"/>
        </w:rPr>
      </w:pPr>
      <w:r w:rsidRPr="00583542">
        <w:rPr>
          <w:rFonts w:ascii="Verdana" w:hAnsi="Verdana"/>
          <w:color w:val="000000"/>
          <w:sz w:val="17"/>
          <w:szCs w:val="17"/>
          <w:lang w:eastAsia="en-GB"/>
        </w:rPr>
        <w:t xml:space="preserve">It is a requirement in all European Countries to report accidents to the relevant authority. However there is a huge variety of forms, using variety of definitions and formats. Moreover these forms are often designed, not for construction alone, but for every industrial sector. Even if the form is just for construction, it covers all construction activities. The EFFC form is specific to foundation and other geotechnical work. It is an easy check-box format and covers those activities and hazards which occur on foundation sites. It can therefore be used by companies to undertake their own detailed analyses of their own accidents, and if data is submitted to the EFFC, it can be </w:t>
      </w:r>
      <w:proofErr w:type="spellStart"/>
      <w:r w:rsidRPr="00583542">
        <w:rPr>
          <w:rFonts w:ascii="Verdana" w:hAnsi="Verdana"/>
          <w:color w:val="000000"/>
          <w:sz w:val="17"/>
          <w:szCs w:val="17"/>
          <w:lang w:eastAsia="en-GB"/>
        </w:rPr>
        <w:t>analysed</w:t>
      </w:r>
      <w:proofErr w:type="spellEnd"/>
      <w:r w:rsidRPr="00583542">
        <w:rPr>
          <w:rFonts w:ascii="Verdana" w:hAnsi="Verdana"/>
          <w:color w:val="000000"/>
          <w:sz w:val="17"/>
          <w:szCs w:val="17"/>
          <w:lang w:eastAsia="en-GB"/>
        </w:rPr>
        <w:t xml:space="preserve"> to identify industry wide trends that may otherwise not be obvious.</w:t>
      </w:r>
    </w:p>
    <w:p w14:paraId="4740AE0C" w14:textId="77777777" w:rsidR="00D31E94" w:rsidRDefault="00D31E94" w:rsidP="00D31E94">
      <w:pPr>
        <w:shd w:val="clear" w:color="auto" w:fill="FFFFFF"/>
        <w:rPr>
          <w:rFonts w:ascii="Verdana" w:hAnsi="Verdana"/>
          <w:b/>
          <w:bCs/>
          <w:color w:val="000000"/>
          <w:sz w:val="17"/>
          <w:szCs w:val="17"/>
          <w:lang w:eastAsia="en-GB"/>
        </w:rPr>
      </w:pPr>
    </w:p>
    <w:p w14:paraId="1761CFC3" w14:textId="77777777" w:rsidR="00D31E94" w:rsidRPr="00583542" w:rsidRDefault="00D31E94" w:rsidP="00D31E94">
      <w:pPr>
        <w:shd w:val="clear" w:color="auto" w:fill="FFFFFF"/>
        <w:rPr>
          <w:rFonts w:ascii="Verdana" w:hAnsi="Verdana"/>
          <w:color w:val="000000"/>
          <w:sz w:val="17"/>
          <w:szCs w:val="17"/>
          <w:lang w:eastAsia="en-GB"/>
        </w:rPr>
      </w:pPr>
      <w:r w:rsidRPr="00583542">
        <w:rPr>
          <w:rFonts w:ascii="Verdana" w:hAnsi="Verdana"/>
          <w:b/>
          <w:bCs/>
          <w:color w:val="000000"/>
          <w:sz w:val="17"/>
          <w:szCs w:val="17"/>
          <w:lang w:eastAsia="en-GB"/>
        </w:rPr>
        <w:t>Review</w:t>
      </w:r>
      <w:r w:rsidRPr="00583542">
        <w:rPr>
          <w:rFonts w:ascii="Verdana" w:hAnsi="Verdana"/>
          <w:color w:val="000000"/>
          <w:sz w:val="17"/>
          <w:szCs w:val="17"/>
          <w:lang w:eastAsia="en-GB"/>
        </w:rPr>
        <w:br/>
        <w:t>Over 3500 industrial accidents have been reported, all of which occurred</w:t>
      </w:r>
      <w:r>
        <w:rPr>
          <w:rFonts w:ascii="Verdana" w:hAnsi="Verdana"/>
          <w:color w:val="000000"/>
          <w:sz w:val="17"/>
          <w:szCs w:val="17"/>
          <w:lang w:eastAsia="en-GB"/>
        </w:rPr>
        <w:t xml:space="preserve"> during geotechnical and founda</w:t>
      </w:r>
      <w:r w:rsidRPr="00583542">
        <w:rPr>
          <w:rFonts w:ascii="Verdana" w:hAnsi="Verdana"/>
          <w:color w:val="000000"/>
          <w:sz w:val="17"/>
          <w:szCs w:val="17"/>
          <w:lang w:eastAsia="en-GB"/>
        </w:rPr>
        <w:t xml:space="preserve">tion works in 13 European countries. These accident reports provide an extensive and reliable database, from which reliable conclusions can be reached on the causes of accidents in this. Furthermore, this database provides useful information, from which target-oriented measures can be deduced to </w:t>
      </w:r>
      <w:proofErr w:type="spellStart"/>
      <w:r w:rsidRPr="00583542">
        <w:rPr>
          <w:rFonts w:ascii="Verdana" w:hAnsi="Verdana"/>
          <w:color w:val="000000"/>
          <w:sz w:val="17"/>
          <w:szCs w:val="17"/>
          <w:lang w:eastAsia="en-GB"/>
        </w:rPr>
        <w:t>minimise</w:t>
      </w:r>
      <w:proofErr w:type="spellEnd"/>
      <w:r w:rsidRPr="00583542">
        <w:rPr>
          <w:rFonts w:ascii="Verdana" w:hAnsi="Verdana"/>
          <w:color w:val="000000"/>
          <w:sz w:val="17"/>
          <w:szCs w:val="17"/>
          <w:lang w:eastAsia="en-GB"/>
        </w:rPr>
        <w:t xml:space="preserve"> risks and reduce the accident rate and severity.</w:t>
      </w:r>
      <w:r w:rsidRPr="00583542">
        <w:rPr>
          <w:rFonts w:ascii="Verdana" w:hAnsi="Verdana"/>
          <w:color w:val="000000"/>
          <w:sz w:val="17"/>
          <w:szCs w:val="17"/>
          <w:lang w:eastAsia="en-GB"/>
        </w:rPr>
        <w:br/>
        <w:t xml:space="preserve">Reports on the survey results were published in several national </w:t>
      </w:r>
      <w:r>
        <w:rPr>
          <w:rFonts w:ascii="Verdana" w:hAnsi="Verdana"/>
          <w:color w:val="000000"/>
          <w:sz w:val="17"/>
          <w:szCs w:val="17"/>
          <w:lang w:eastAsia="en-GB"/>
        </w:rPr>
        <w:t>and international publications</w:t>
      </w:r>
      <w:r w:rsidRPr="00583542">
        <w:rPr>
          <w:rFonts w:ascii="Verdana" w:hAnsi="Verdana"/>
          <w:color w:val="000000"/>
          <w:sz w:val="17"/>
          <w:szCs w:val="17"/>
          <w:lang w:eastAsia="en-GB"/>
        </w:rPr>
        <w:t>.</w:t>
      </w:r>
    </w:p>
    <w:p w14:paraId="1E6C37AB" w14:textId="77777777" w:rsidR="00D31E94" w:rsidRDefault="00D31E94" w:rsidP="00D31E94">
      <w:pPr>
        <w:shd w:val="clear" w:color="auto" w:fill="FFFFFF"/>
        <w:rPr>
          <w:rFonts w:ascii="Verdana" w:hAnsi="Verdana"/>
          <w:b/>
          <w:bCs/>
          <w:color w:val="000000"/>
          <w:sz w:val="17"/>
          <w:szCs w:val="17"/>
          <w:lang w:eastAsia="en-GB"/>
        </w:rPr>
      </w:pPr>
    </w:p>
    <w:p w14:paraId="23CDC32B" w14:textId="77777777" w:rsidR="00D31E94" w:rsidRDefault="00D31E94" w:rsidP="00D31E94">
      <w:pPr>
        <w:shd w:val="clear" w:color="auto" w:fill="FFFFFF"/>
        <w:rPr>
          <w:rFonts w:ascii="Verdana" w:hAnsi="Verdana"/>
          <w:b/>
          <w:bCs/>
          <w:color w:val="000000"/>
          <w:sz w:val="17"/>
          <w:szCs w:val="17"/>
          <w:lang w:eastAsia="en-GB"/>
        </w:rPr>
      </w:pPr>
    </w:p>
    <w:p w14:paraId="27C51BB8" w14:textId="77777777" w:rsidR="00D31E94" w:rsidRDefault="00D31E94" w:rsidP="00D31E94">
      <w:pPr>
        <w:shd w:val="clear" w:color="auto" w:fill="FFFFFF"/>
        <w:rPr>
          <w:rFonts w:ascii="Verdana" w:hAnsi="Verdana"/>
          <w:b/>
          <w:bCs/>
          <w:color w:val="000000"/>
          <w:sz w:val="17"/>
          <w:szCs w:val="17"/>
          <w:lang w:eastAsia="en-GB"/>
        </w:rPr>
      </w:pPr>
    </w:p>
    <w:p w14:paraId="4FC5262D" w14:textId="77777777" w:rsidR="00D31E94" w:rsidRDefault="00D31E94" w:rsidP="00D31E94">
      <w:pPr>
        <w:shd w:val="clear" w:color="auto" w:fill="FFFFFF"/>
        <w:rPr>
          <w:rFonts w:ascii="Verdana" w:hAnsi="Verdana"/>
          <w:b/>
          <w:bCs/>
          <w:color w:val="000000"/>
          <w:sz w:val="17"/>
          <w:szCs w:val="17"/>
          <w:lang w:eastAsia="en-GB"/>
        </w:rPr>
      </w:pPr>
    </w:p>
    <w:p w14:paraId="59567F5D" w14:textId="77777777" w:rsidR="00D31E94" w:rsidRDefault="00D31E94" w:rsidP="00D31E94">
      <w:pPr>
        <w:shd w:val="clear" w:color="auto" w:fill="FFFFFF"/>
        <w:rPr>
          <w:rFonts w:ascii="Verdana" w:hAnsi="Verdana"/>
          <w:b/>
          <w:bCs/>
          <w:color w:val="000000"/>
          <w:sz w:val="17"/>
          <w:szCs w:val="17"/>
          <w:lang w:eastAsia="en-GB"/>
        </w:rPr>
      </w:pPr>
    </w:p>
    <w:p w14:paraId="38A06E11" w14:textId="77777777" w:rsidR="00D31E94" w:rsidRPr="00583542" w:rsidRDefault="00D31E94" w:rsidP="00D31E94">
      <w:pPr>
        <w:shd w:val="clear" w:color="auto" w:fill="FFFFFF"/>
        <w:rPr>
          <w:rFonts w:ascii="Verdana" w:hAnsi="Verdana"/>
          <w:color w:val="000000"/>
          <w:sz w:val="17"/>
          <w:szCs w:val="17"/>
          <w:lang w:eastAsia="en-GB"/>
        </w:rPr>
      </w:pPr>
      <w:r w:rsidRPr="00583542">
        <w:rPr>
          <w:rFonts w:ascii="Verdana" w:hAnsi="Verdana"/>
          <w:b/>
          <w:bCs/>
          <w:color w:val="000000"/>
          <w:sz w:val="17"/>
          <w:szCs w:val="17"/>
          <w:lang w:eastAsia="en-GB"/>
        </w:rPr>
        <w:lastRenderedPageBreak/>
        <w:t>Examples of analysis results</w:t>
      </w:r>
    </w:p>
    <w:p w14:paraId="7DAB5EEF" w14:textId="77777777" w:rsidR="00D31E94" w:rsidRPr="00583542" w:rsidRDefault="00D31E94" w:rsidP="00D31E94">
      <w:pPr>
        <w:rPr>
          <w:szCs w:val="24"/>
          <w:lang w:eastAsia="en-GB"/>
        </w:rPr>
      </w:pPr>
      <w:r>
        <w:rPr>
          <w:noProof/>
          <w:szCs w:val="24"/>
          <w:lang w:eastAsia="en-GB"/>
        </w:rPr>
        <w:drawing>
          <wp:inline distT="0" distB="0" distL="0" distR="0" wp14:anchorId="7DCBFC42" wp14:editId="159967A4">
            <wp:extent cx="2380615" cy="1527175"/>
            <wp:effectExtent l="0" t="0" r="635" b="0"/>
            <wp:docPr id="1" name="Picture 1" descr="http://www.effc.org/images/world/projects/acciden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ffc.org/images/world/projects/accident_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0615" cy="1527175"/>
                    </a:xfrm>
                    <a:prstGeom prst="rect">
                      <a:avLst/>
                    </a:prstGeom>
                    <a:noFill/>
                    <a:ln>
                      <a:noFill/>
                    </a:ln>
                  </pic:spPr>
                </pic:pic>
              </a:graphicData>
            </a:graphic>
          </wp:inline>
        </w:drawing>
      </w:r>
    </w:p>
    <w:p w14:paraId="3265F215" w14:textId="77777777" w:rsidR="00D31E94" w:rsidRPr="00583542" w:rsidRDefault="00D31E94" w:rsidP="00D31E94">
      <w:pPr>
        <w:shd w:val="clear" w:color="auto" w:fill="FFFFFF"/>
        <w:rPr>
          <w:rFonts w:ascii="Verdana" w:hAnsi="Verdana"/>
          <w:color w:val="000000"/>
          <w:sz w:val="17"/>
          <w:szCs w:val="17"/>
          <w:lang w:eastAsia="en-GB"/>
        </w:rPr>
      </w:pPr>
      <w:r w:rsidRPr="00583542">
        <w:rPr>
          <w:rFonts w:ascii="Verdana" w:hAnsi="Verdana"/>
          <w:color w:val="000000"/>
          <w:sz w:val="17"/>
          <w:szCs w:val="17"/>
          <w:lang w:eastAsia="en-GB"/>
        </w:rPr>
        <w:t>The results show that 16% of accidents occurred in the workshop and contractor's yard. This means that activity involving manual handling like repair and maintenance work represents a key accident hazard and deserves special attention when planning preventive measures.</w:t>
      </w:r>
    </w:p>
    <w:p w14:paraId="0C04E1D4" w14:textId="77777777" w:rsidR="00D31E94" w:rsidRPr="00583542" w:rsidRDefault="00D31E94" w:rsidP="00D31E94">
      <w:pPr>
        <w:shd w:val="clear" w:color="auto" w:fill="FFFFFF"/>
        <w:rPr>
          <w:rFonts w:ascii="Verdana" w:hAnsi="Verdana"/>
          <w:color w:val="000000"/>
          <w:sz w:val="17"/>
          <w:szCs w:val="17"/>
          <w:lang w:eastAsia="en-GB"/>
        </w:rPr>
      </w:pPr>
      <w:r w:rsidRPr="00583542">
        <w:rPr>
          <w:rFonts w:ascii="Verdana" w:hAnsi="Verdana"/>
          <w:b/>
          <w:bCs/>
          <w:color w:val="000000"/>
          <w:sz w:val="17"/>
          <w:szCs w:val="17"/>
          <w:lang w:eastAsia="en-GB"/>
        </w:rPr>
        <w:t>Accident Description</w:t>
      </w:r>
    </w:p>
    <w:p w14:paraId="32583F75" w14:textId="77777777" w:rsidR="00D31E94" w:rsidRPr="00583542" w:rsidRDefault="00D31E94" w:rsidP="00D31E94">
      <w:pPr>
        <w:rPr>
          <w:szCs w:val="24"/>
          <w:lang w:eastAsia="en-GB"/>
        </w:rPr>
      </w:pPr>
      <w:r>
        <w:rPr>
          <w:noProof/>
          <w:szCs w:val="24"/>
          <w:lang w:eastAsia="en-GB"/>
        </w:rPr>
        <w:drawing>
          <wp:inline distT="0" distB="0" distL="0" distR="0" wp14:anchorId="3929B534" wp14:editId="10194F54">
            <wp:extent cx="2380615" cy="4002405"/>
            <wp:effectExtent l="0" t="0" r="635" b="0"/>
            <wp:docPr id="3" name="Picture 3" descr="http://www.effc.org/images/world/projects/acciden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ffc.org/images/world/projects/accident_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0615" cy="4002405"/>
                    </a:xfrm>
                    <a:prstGeom prst="rect">
                      <a:avLst/>
                    </a:prstGeom>
                    <a:noFill/>
                    <a:ln>
                      <a:noFill/>
                    </a:ln>
                  </pic:spPr>
                </pic:pic>
              </a:graphicData>
            </a:graphic>
          </wp:inline>
        </w:drawing>
      </w:r>
    </w:p>
    <w:p w14:paraId="7E87433E" w14:textId="77777777" w:rsidR="00D31E94" w:rsidRPr="00583542" w:rsidRDefault="00D31E94" w:rsidP="00D31E94">
      <w:pPr>
        <w:shd w:val="clear" w:color="auto" w:fill="FFFFFF"/>
        <w:rPr>
          <w:rFonts w:ascii="Verdana" w:hAnsi="Verdana"/>
          <w:color w:val="000000"/>
          <w:sz w:val="17"/>
          <w:szCs w:val="17"/>
          <w:lang w:eastAsia="en-GB"/>
        </w:rPr>
      </w:pPr>
      <w:r w:rsidRPr="00583542">
        <w:rPr>
          <w:rFonts w:ascii="Verdana" w:hAnsi="Verdana"/>
          <w:color w:val="000000"/>
          <w:sz w:val="17"/>
          <w:szCs w:val="17"/>
          <w:lang w:eastAsia="en-GB"/>
        </w:rPr>
        <w:t xml:space="preserve">The evaluation of accident occurrence according to sector of activity shows which key accident risks shall be </w:t>
      </w:r>
      <w:proofErr w:type="spellStart"/>
      <w:r w:rsidRPr="00583542">
        <w:rPr>
          <w:rFonts w:ascii="Verdana" w:hAnsi="Verdana"/>
          <w:color w:val="000000"/>
          <w:sz w:val="17"/>
          <w:szCs w:val="17"/>
          <w:lang w:eastAsia="en-GB"/>
        </w:rPr>
        <w:t>emphasised</w:t>
      </w:r>
      <w:proofErr w:type="spellEnd"/>
      <w:r w:rsidRPr="00583542">
        <w:rPr>
          <w:rFonts w:ascii="Verdana" w:hAnsi="Verdana"/>
          <w:color w:val="000000"/>
          <w:sz w:val="17"/>
          <w:szCs w:val="17"/>
          <w:lang w:eastAsia="en-GB"/>
        </w:rPr>
        <w:t>. The high rate of accidents from "slipping, tripping or falling on same level" during grouting work indicates the necessity for greater attention to be awarded to the safe design and maintenance of walkways and access means.</w:t>
      </w:r>
      <w:r w:rsidRPr="00583542">
        <w:rPr>
          <w:rFonts w:ascii="Verdana" w:hAnsi="Verdana"/>
          <w:color w:val="000000"/>
          <w:sz w:val="17"/>
          <w:szCs w:val="17"/>
          <w:lang w:eastAsia="en-GB"/>
        </w:rPr>
        <w:br/>
        <w:t>The previous analysis led to interesting results, which have been implemented in different ways. For instance, the key accident hazards during anchoring work have been clearly demonstrated and can be reduced through technical measures. The findings of the EFFC accident analysis provide reliable evidence concerning equipment that can be incorporated into the European safety standards for "Drill Rigs" and "Piling Rigs".</w:t>
      </w:r>
    </w:p>
    <w:p w14:paraId="262B9643" w14:textId="77777777" w:rsidR="00D31E94" w:rsidRDefault="00D31E94" w:rsidP="00D31E94">
      <w:pPr>
        <w:shd w:val="clear" w:color="auto" w:fill="FFFFFF"/>
        <w:rPr>
          <w:rFonts w:ascii="Verdana" w:hAnsi="Verdana"/>
          <w:b/>
          <w:bCs/>
          <w:color w:val="000000"/>
          <w:sz w:val="17"/>
          <w:szCs w:val="17"/>
          <w:lang w:eastAsia="en-GB"/>
        </w:rPr>
      </w:pPr>
    </w:p>
    <w:p w14:paraId="71306207" w14:textId="77777777" w:rsidR="00D31E94" w:rsidRPr="00583542" w:rsidRDefault="00D31E94" w:rsidP="00D31E94">
      <w:pPr>
        <w:shd w:val="clear" w:color="auto" w:fill="FFFFFF"/>
        <w:rPr>
          <w:rFonts w:ascii="Verdana" w:hAnsi="Verdana"/>
          <w:color w:val="000000"/>
          <w:sz w:val="17"/>
          <w:szCs w:val="17"/>
          <w:lang w:eastAsia="en-GB"/>
        </w:rPr>
      </w:pPr>
      <w:r w:rsidRPr="00583542">
        <w:rPr>
          <w:rFonts w:ascii="Verdana" w:hAnsi="Verdana"/>
          <w:b/>
          <w:bCs/>
          <w:color w:val="000000"/>
          <w:sz w:val="17"/>
          <w:szCs w:val="17"/>
          <w:lang w:eastAsia="en-GB"/>
        </w:rPr>
        <w:t>In the future</w:t>
      </w:r>
      <w:r w:rsidRPr="00583542">
        <w:rPr>
          <w:rFonts w:ascii="Verdana" w:hAnsi="Verdana"/>
          <w:color w:val="000000"/>
          <w:sz w:val="17"/>
          <w:szCs w:val="17"/>
          <w:lang w:eastAsia="en-GB"/>
        </w:rPr>
        <w:br/>
      </w:r>
      <w:proofErr w:type="gramStart"/>
      <w:r w:rsidRPr="00583542">
        <w:rPr>
          <w:rFonts w:ascii="Verdana" w:hAnsi="Verdana"/>
          <w:color w:val="000000"/>
          <w:sz w:val="17"/>
          <w:szCs w:val="17"/>
          <w:lang w:eastAsia="en-GB"/>
        </w:rPr>
        <w:t>The</w:t>
      </w:r>
      <w:proofErr w:type="gramEnd"/>
      <w:r w:rsidRPr="00583542">
        <w:rPr>
          <w:rFonts w:ascii="Verdana" w:hAnsi="Verdana"/>
          <w:color w:val="000000"/>
          <w:sz w:val="17"/>
          <w:szCs w:val="17"/>
          <w:lang w:eastAsia="en-GB"/>
        </w:rPr>
        <w:t xml:space="preserve"> collection and analysis of data which commenced in 1995 should be strongly encouraged. The Safety WG of EFFC decided therefore to redesign the EFFC report sheet to make it even </w:t>
      </w:r>
      <w:proofErr w:type="gramStart"/>
      <w:r w:rsidRPr="00583542">
        <w:rPr>
          <w:rFonts w:ascii="Verdana" w:hAnsi="Verdana"/>
          <w:color w:val="000000"/>
          <w:sz w:val="17"/>
          <w:szCs w:val="17"/>
          <w:lang w:eastAsia="en-GB"/>
        </w:rPr>
        <w:t>more simple</w:t>
      </w:r>
      <w:proofErr w:type="gramEnd"/>
      <w:r w:rsidRPr="00583542">
        <w:rPr>
          <w:rFonts w:ascii="Verdana" w:hAnsi="Verdana"/>
          <w:color w:val="000000"/>
          <w:sz w:val="17"/>
          <w:szCs w:val="17"/>
          <w:lang w:eastAsia="en-GB"/>
        </w:rPr>
        <w:t>, to keep preparation work for the companies to a minimum and therefore increase the willingness to co-operate.</w:t>
      </w:r>
    </w:p>
    <w:p w14:paraId="682D90A4" w14:textId="77777777" w:rsidR="00D31E94" w:rsidRDefault="00D31E94" w:rsidP="00D31E94">
      <w:pPr>
        <w:shd w:val="clear" w:color="auto" w:fill="FFFFFF"/>
        <w:rPr>
          <w:rFonts w:ascii="Verdana" w:hAnsi="Verdana"/>
          <w:color w:val="000000"/>
          <w:sz w:val="17"/>
          <w:szCs w:val="17"/>
          <w:lang w:eastAsia="en-GB"/>
        </w:rPr>
      </w:pPr>
    </w:p>
    <w:p w14:paraId="3712C536" w14:textId="77777777" w:rsidR="00D31E94" w:rsidRPr="00583542" w:rsidRDefault="00D31E94" w:rsidP="00D31E94">
      <w:pPr>
        <w:shd w:val="clear" w:color="auto" w:fill="FFFFFF"/>
        <w:rPr>
          <w:rFonts w:ascii="Verdana" w:hAnsi="Verdana"/>
          <w:color w:val="000000"/>
          <w:sz w:val="17"/>
          <w:szCs w:val="17"/>
          <w:lang w:eastAsia="en-GB"/>
        </w:rPr>
      </w:pPr>
      <w:r w:rsidRPr="00583542">
        <w:rPr>
          <w:rFonts w:ascii="Verdana" w:hAnsi="Verdana"/>
          <w:color w:val="000000"/>
          <w:sz w:val="17"/>
          <w:szCs w:val="17"/>
          <w:lang w:eastAsia="en-GB"/>
        </w:rPr>
        <w:t>The EFFC's accident report form is specific to foundation and other geotechnical work.</w:t>
      </w:r>
    </w:p>
    <w:p w14:paraId="66247617" w14:textId="77777777" w:rsidR="00D31E94" w:rsidRPr="00583542" w:rsidRDefault="00D31E94" w:rsidP="00D31E94">
      <w:pPr>
        <w:shd w:val="clear" w:color="auto" w:fill="FFFFFF"/>
        <w:rPr>
          <w:rFonts w:ascii="Verdana" w:hAnsi="Verdana"/>
          <w:color w:val="000000"/>
          <w:sz w:val="17"/>
          <w:szCs w:val="17"/>
          <w:lang w:eastAsia="en-GB"/>
        </w:rPr>
      </w:pPr>
      <w:r w:rsidRPr="00583542">
        <w:rPr>
          <w:rFonts w:ascii="Verdana" w:hAnsi="Verdana"/>
          <w:color w:val="000000"/>
          <w:sz w:val="17"/>
          <w:szCs w:val="17"/>
          <w:lang w:eastAsia="en-GB"/>
        </w:rPr>
        <w:t>Download the form here in:</w:t>
      </w:r>
    </w:p>
    <w:p w14:paraId="1FD34984" w14:textId="77777777" w:rsidR="00D31E94" w:rsidRPr="00583542" w:rsidRDefault="00D31E94" w:rsidP="00D31E94">
      <w:pPr>
        <w:shd w:val="clear" w:color="auto" w:fill="FFFFFF"/>
        <w:rPr>
          <w:rFonts w:ascii="Verdana" w:hAnsi="Verdana"/>
          <w:color w:val="000000"/>
          <w:sz w:val="17"/>
          <w:szCs w:val="17"/>
          <w:lang w:eastAsia="en-GB"/>
        </w:rPr>
      </w:pPr>
      <w:hyperlink r:id="rId18" w:tgtFrame="_blank" w:history="1">
        <w:r w:rsidRPr="00583542">
          <w:rPr>
            <w:rFonts w:ascii="Verdana" w:hAnsi="Verdana"/>
            <w:b/>
            <w:bCs/>
            <w:color w:val="000066"/>
            <w:sz w:val="17"/>
            <w:szCs w:val="17"/>
            <w:u w:val="single"/>
            <w:lang w:eastAsia="en-GB"/>
          </w:rPr>
          <w:t>Czech</w:t>
        </w:r>
      </w:hyperlink>
      <w:r w:rsidRPr="00583542">
        <w:rPr>
          <w:rFonts w:ascii="Verdana" w:hAnsi="Verdana"/>
          <w:color w:val="000000"/>
          <w:sz w:val="17"/>
          <w:szCs w:val="17"/>
          <w:lang w:eastAsia="en-GB"/>
        </w:rPr>
        <w:t>, </w:t>
      </w:r>
      <w:hyperlink r:id="rId19" w:tgtFrame="_blank" w:history="1">
        <w:r w:rsidRPr="00583542">
          <w:rPr>
            <w:rFonts w:ascii="Verdana" w:hAnsi="Verdana"/>
            <w:b/>
            <w:bCs/>
            <w:color w:val="000066"/>
            <w:sz w:val="17"/>
            <w:szCs w:val="17"/>
            <w:u w:val="single"/>
            <w:lang w:eastAsia="en-GB"/>
          </w:rPr>
          <w:t>Danish</w:t>
        </w:r>
      </w:hyperlink>
      <w:r w:rsidRPr="00583542">
        <w:rPr>
          <w:rFonts w:ascii="Verdana" w:hAnsi="Verdana"/>
          <w:color w:val="000000"/>
          <w:sz w:val="17"/>
          <w:szCs w:val="17"/>
          <w:lang w:eastAsia="en-GB"/>
        </w:rPr>
        <w:t>, </w:t>
      </w:r>
      <w:hyperlink r:id="rId20" w:tgtFrame="_blank" w:history="1">
        <w:r w:rsidRPr="00583542">
          <w:rPr>
            <w:rFonts w:ascii="Verdana" w:hAnsi="Verdana"/>
            <w:b/>
            <w:bCs/>
            <w:color w:val="000066"/>
            <w:sz w:val="17"/>
            <w:szCs w:val="17"/>
            <w:u w:val="single"/>
            <w:lang w:eastAsia="en-GB"/>
          </w:rPr>
          <w:t>English</w:t>
        </w:r>
      </w:hyperlink>
      <w:r w:rsidRPr="00583542">
        <w:rPr>
          <w:rFonts w:ascii="Verdana" w:hAnsi="Verdana"/>
          <w:color w:val="000000"/>
          <w:sz w:val="17"/>
          <w:szCs w:val="17"/>
          <w:lang w:eastAsia="en-GB"/>
        </w:rPr>
        <w:t>, </w:t>
      </w:r>
      <w:hyperlink r:id="rId21" w:tgtFrame="_blank" w:history="1">
        <w:r w:rsidRPr="00583542">
          <w:rPr>
            <w:rFonts w:ascii="Verdana" w:hAnsi="Verdana"/>
            <w:b/>
            <w:bCs/>
            <w:color w:val="000066"/>
            <w:sz w:val="17"/>
            <w:szCs w:val="17"/>
            <w:u w:val="single"/>
            <w:lang w:eastAsia="en-GB"/>
          </w:rPr>
          <w:t>French</w:t>
        </w:r>
      </w:hyperlink>
      <w:r w:rsidRPr="00583542">
        <w:rPr>
          <w:rFonts w:ascii="Verdana" w:hAnsi="Verdana"/>
          <w:color w:val="000000"/>
          <w:sz w:val="17"/>
          <w:szCs w:val="17"/>
          <w:lang w:eastAsia="en-GB"/>
        </w:rPr>
        <w:t>, </w:t>
      </w:r>
      <w:hyperlink r:id="rId22" w:tgtFrame="_blank" w:history="1">
        <w:r w:rsidRPr="00583542">
          <w:rPr>
            <w:rFonts w:ascii="Verdana" w:hAnsi="Verdana"/>
            <w:b/>
            <w:bCs/>
            <w:color w:val="000066"/>
            <w:sz w:val="17"/>
            <w:szCs w:val="17"/>
            <w:u w:val="single"/>
            <w:lang w:eastAsia="en-GB"/>
          </w:rPr>
          <w:t>German</w:t>
        </w:r>
      </w:hyperlink>
      <w:r w:rsidRPr="00583542">
        <w:rPr>
          <w:rFonts w:ascii="Verdana" w:hAnsi="Verdana"/>
          <w:color w:val="000000"/>
          <w:sz w:val="17"/>
          <w:szCs w:val="17"/>
          <w:lang w:eastAsia="en-GB"/>
        </w:rPr>
        <w:t>, </w:t>
      </w:r>
      <w:hyperlink r:id="rId23" w:tgtFrame="_blank" w:history="1">
        <w:r w:rsidRPr="00583542">
          <w:rPr>
            <w:rFonts w:ascii="Verdana" w:hAnsi="Verdana"/>
            <w:b/>
            <w:bCs/>
            <w:color w:val="000066"/>
            <w:sz w:val="17"/>
            <w:szCs w:val="17"/>
            <w:u w:val="single"/>
            <w:lang w:eastAsia="en-GB"/>
          </w:rPr>
          <w:t>Hungarian</w:t>
        </w:r>
      </w:hyperlink>
      <w:r w:rsidRPr="00583542">
        <w:rPr>
          <w:rFonts w:ascii="Verdana" w:hAnsi="Verdana"/>
          <w:color w:val="000000"/>
          <w:sz w:val="17"/>
          <w:szCs w:val="17"/>
          <w:lang w:eastAsia="en-GB"/>
        </w:rPr>
        <w:t>, </w:t>
      </w:r>
      <w:hyperlink r:id="rId24" w:tgtFrame="_blank" w:history="1">
        <w:r w:rsidRPr="00583542">
          <w:rPr>
            <w:rFonts w:ascii="Verdana" w:hAnsi="Verdana"/>
            <w:b/>
            <w:bCs/>
            <w:color w:val="000066"/>
            <w:sz w:val="17"/>
            <w:szCs w:val="17"/>
            <w:u w:val="single"/>
            <w:lang w:eastAsia="en-GB"/>
          </w:rPr>
          <w:t>Italian</w:t>
        </w:r>
      </w:hyperlink>
      <w:r w:rsidRPr="00583542">
        <w:rPr>
          <w:rFonts w:ascii="Verdana" w:hAnsi="Verdana"/>
          <w:color w:val="000000"/>
          <w:sz w:val="17"/>
          <w:szCs w:val="17"/>
          <w:lang w:eastAsia="en-GB"/>
        </w:rPr>
        <w:t>, </w:t>
      </w:r>
      <w:hyperlink r:id="rId25" w:tgtFrame="_blank" w:history="1">
        <w:r w:rsidRPr="00583542">
          <w:rPr>
            <w:rFonts w:ascii="Verdana" w:hAnsi="Verdana"/>
            <w:b/>
            <w:bCs/>
            <w:color w:val="000066"/>
            <w:sz w:val="17"/>
            <w:szCs w:val="17"/>
            <w:u w:val="single"/>
            <w:lang w:eastAsia="en-GB"/>
          </w:rPr>
          <w:t>Polish</w:t>
        </w:r>
      </w:hyperlink>
      <w:r w:rsidRPr="00583542">
        <w:rPr>
          <w:rFonts w:ascii="Verdana" w:hAnsi="Verdana"/>
          <w:color w:val="000000"/>
          <w:sz w:val="17"/>
          <w:szCs w:val="17"/>
          <w:lang w:eastAsia="en-GB"/>
        </w:rPr>
        <w:t> and </w:t>
      </w:r>
      <w:hyperlink r:id="rId26" w:tgtFrame="_blank" w:history="1">
        <w:r w:rsidRPr="00583542">
          <w:rPr>
            <w:rFonts w:ascii="Verdana" w:hAnsi="Verdana"/>
            <w:b/>
            <w:bCs/>
            <w:color w:val="000066"/>
            <w:sz w:val="17"/>
            <w:szCs w:val="17"/>
            <w:u w:val="single"/>
            <w:lang w:eastAsia="en-GB"/>
          </w:rPr>
          <w:t>Spanish</w:t>
        </w:r>
      </w:hyperlink>
    </w:p>
    <w:p w14:paraId="07B81BC8" w14:textId="77777777" w:rsidR="00D31E94" w:rsidRPr="00583542" w:rsidRDefault="00D31E94" w:rsidP="00D31E94">
      <w:pPr>
        <w:shd w:val="clear" w:color="auto" w:fill="FFFFFF"/>
        <w:rPr>
          <w:rFonts w:ascii="Verdana" w:hAnsi="Verdana"/>
          <w:color w:val="000000"/>
          <w:sz w:val="17"/>
          <w:szCs w:val="17"/>
          <w:lang w:eastAsia="en-GB"/>
        </w:rPr>
      </w:pPr>
      <w:r w:rsidRPr="00583542">
        <w:rPr>
          <w:rFonts w:ascii="Verdana" w:hAnsi="Verdana"/>
          <w:color w:val="000000"/>
          <w:sz w:val="17"/>
          <w:szCs w:val="17"/>
          <w:lang w:eastAsia="en-GB"/>
        </w:rPr>
        <w:t>The more data we get, the more sound and realistic will be the results. The active participation in this EFFC Safety project will provide a statistical basis, which is essential for international projects but will also allow each company and national federation to set a benchmark.</w:t>
      </w:r>
    </w:p>
    <w:p w14:paraId="3D0E7E6E" w14:textId="77777777" w:rsidR="00D31E94" w:rsidRDefault="00D31E94" w:rsidP="00D31E94">
      <w:pPr>
        <w:shd w:val="clear" w:color="auto" w:fill="FFFFFF"/>
        <w:rPr>
          <w:rFonts w:ascii="Verdana" w:hAnsi="Verdana"/>
          <w:b/>
          <w:bCs/>
          <w:color w:val="000000"/>
          <w:sz w:val="17"/>
          <w:szCs w:val="17"/>
          <w:lang w:eastAsia="en-GB"/>
        </w:rPr>
      </w:pPr>
    </w:p>
    <w:p w14:paraId="473BB4A9" w14:textId="79051BF7" w:rsidR="00A53AA1" w:rsidRPr="00D31E94" w:rsidRDefault="00D31E94" w:rsidP="00D31E94">
      <w:pPr>
        <w:shd w:val="clear" w:color="auto" w:fill="FFFFFF"/>
        <w:rPr>
          <w:rFonts w:ascii="Verdana" w:hAnsi="Verdana"/>
          <w:color w:val="000000"/>
          <w:sz w:val="17"/>
          <w:szCs w:val="17"/>
          <w:lang w:eastAsia="en-GB"/>
        </w:rPr>
      </w:pPr>
      <w:r w:rsidRPr="00583542">
        <w:rPr>
          <w:rFonts w:ascii="Verdana" w:hAnsi="Verdana"/>
          <w:b/>
          <w:bCs/>
          <w:color w:val="000000"/>
          <w:sz w:val="17"/>
          <w:szCs w:val="17"/>
          <w:lang w:eastAsia="en-GB"/>
        </w:rPr>
        <w:t>We recom</w:t>
      </w:r>
      <w:r>
        <w:rPr>
          <w:rFonts w:ascii="Verdana" w:hAnsi="Verdana"/>
          <w:b/>
          <w:bCs/>
          <w:color w:val="000000"/>
          <w:sz w:val="17"/>
          <w:szCs w:val="17"/>
          <w:lang w:eastAsia="en-GB"/>
        </w:rPr>
        <w:t>mend that you grasp this chance</w:t>
      </w:r>
    </w:p>
    <w:sectPr w:rsidR="00A53AA1" w:rsidRPr="00D31E94" w:rsidSect="00D31E94">
      <w:headerReference w:type="first" r:id="rId27"/>
      <w:pgSz w:w="11906" w:h="16838"/>
      <w:pgMar w:top="993" w:right="849" w:bottom="1440" w:left="1440"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5B948" w14:textId="77777777" w:rsidR="00645933" w:rsidRDefault="00645933" w:rsidP="000C2FD9">
      <w:r>
        <w:separator/>
      </w:r>
    </w:p>
  </w:endnote>
  <w:endnote w:type="continuationSeparator" w:id="0">
    <w:p w14:paraId="37F637B8" w14:textId="77777777" w:rsidR="00645933" w:rsidRDefault="00645933" w:rsidP="000C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F9227" w14:textId="77777777" w:rsidR="00645933" w:rsidRDefault="00645933" w:rsidP="000C2FD9">
      <w:r>
        <w:separator/>
      </w:r>
    </w:p>
  </w:footnote>
  <w:footnote w:type="continuationSeparator" w:id="0">
    <w:p w14:paraId="13917F26" w14:textId="77777777" w:rsidR="00645933" w:rsidRDefault="00645933" w:rsidP="000C2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FD8CC" w14:textId="5669FDA8" w:rsidR="00D31E94" w:rsidRDefault="00D31E94">
    <w:pPr>
      <w:pStyle w:val="Header"/>
    </w:pPr>
    <w:r w:rsidRPr="006608F9">
      <w:rPr>
        <w:rFonts w:asciiTheme="minorHAnsi" w:hAnsiTheme="minorHAnsi" w:cs="Arial"/>
        <w:b/>
        <w:noProof/>
        <w:snapToGrid/>
        <w:sz w:val="16"/>
        <w:szCs w:val="16"/>
        <w:lang w:val="en-GB" w:eastAsia="en-GB"/>
      </w:rPr>
      <w:drawing>
        <wp:anchor distT="0" distB="0" distL="114300" distR="114300" simplePos="0" relativeHeight="251659264" behindDoc="0" locked="0" layoutInCell="1" allowOverlap="1" wp14:anchorId="08A37DF1" wp14:editId="60025886">
          <wp:simplePos x="0" y="0"/>
          <wp:positionH relativeFrom="column">
            <wp:posOffset>47625</wp:posOffset>
          </wp:positionH>
          <wp:positionV relativeFrom="paragraph">
            <wp:posOffset>-60960</wp:posOffset>
          </wp:positionV>
          <wp:extent cx="2371090" cy="1138555"/>
          <wp:effectExtent l="0" t="0" r="0" b="4445"/>
          <wp:wrapNone/>
          <wp:docPr id="2" name="Picture 2" descr="..\..\logos\effc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effc_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1090"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08F9">
      <w:rPr>
        <w:rFonts w:asciiTheme="minorHAnsi" w:hAnsiTheme="minorHAnsi" w:cs="Arial"/>
        <w:noProof/>
        <w:lang w:val="en-GB" w:eastAsia="en-GB"/>
      </w:rPr>
      <mc:AlternateContent>
        <mc:Choice Requires="wps">
          <w:drawing>
            <wp:anchor distT="0" distB="0" distL="114300" distR="114300" simplePos="0" relativeHeight="251660288" behindDoc="0" locked="0" layoutInCell="1" allowOverlap="1" wp14:anchorId="7A4AA6A4" wp14:editId="63055E5F">
              <wp:simplePos x="0" y="0"/>
              <wp:positionH relativeFrom="column">
                <wp:posOffset>3922119</wp:posOffset>
              </wp:positionH>
              <wp:positionV relativeFrom="paragraph">
                <wp:posOffset>-129132</wp:posOffset>
              </wp:positionV>
              <wp:extent cx="2363470" cy="1276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1276350"/>
                      </a:xfrm>
                      <a:prstGeom prst="rect">
                        <a:avLst/>
                      </a:prstGeom>
                      <a:solidFill>
                        <a:srgbClr val="FFFFFF"/>
                      </a:solidFill>
                      <a:ln w="9525">
                        <a:noFill/>
                        <a:miter lim="800000"/>
                        <a:headEnd/>
                        <a:tailEnd/>
                      </a:ln>
                    </wps:spPr>
                    <wps:txbx>
                      <w:txbxContent>
                        <w:p w14:paraId="2075D57A" w14:textId="77777777" w:rsidR="00D31E94" w:rsidRPr="006608F9" w:rsidRDefault="00D31E94" w:rsidP="00D31E94">
                          <w:pPr>
                            <w:rPr>
                              <w:rFonts w:asciiTheme="minorHAnsi" w:hAnsiTheme="minorHAnsi"/>
                              <w:b/>
                              <w:sz w:val="14"/>
                              <w:szCs w:val="14"/>
                            </w:rPr>
                          </w:pPr>
                          <w:r w:rsidRPr="006608F9">
                            <w:rPr>
                              <w:rFonts w:asciiTheme="minorHAnsi" w:hAnsiTheme="minorHAnsi"/>
                              <w:b/>
                              <w:sz w:val="14"/>
                              <w:szCs w:val="14"/>
                            </w:rPr>
                            <w:t xml:space="preserve">EUROPEAN FEDERATION OF FOUNDATION CONTRACTORS </w:t>
                          </w:r>
                        </w:p>
                        <w:p w14:paraId="638B6749" w14:textId="77777777" w:rsidR="00D31E94" w:rsidRPr="006608F9" w:rsidRDefault="00D31E94" w:rsidP="00D31E94">
                          <w:pPr>
                            <w:rPr>
                              <w:rFonts w:asciiTheme="minorHAnsi" w:hAnsiTheme="minorHAnsi"/>
                              <w:sz w:val="14"/>
                              <w:szCs w:val="14"/>
                            </w:rPr>
                          </w:pPr>
                          <w:r w:rsidRPr="006608F9">
                            <w:rPr>
                              <w:rFonts w:asciiTheme="minorHAnsi" w:hAnsiTheme="minorHAnsi"/>
                              <w:sz w:val="14"/>
                              <w:szCs w:val="14"/>
                            </w:rPr>
                            <w:t>Forum Court, Office 205</w:t>
                          </w:r>
                        </w:p>
                        <w:p w14:paraId="76063DAC" w14:textId="77777777" w:rsidR="00D31E94" w:rsidRPr="006608F9" w:rsidRDefault="00D31E94" w:rsidP="00D31E94">
                          <w:pPr>
                            <w:rPr>
                              <w:rFonts w:asciiTheme="minorHAnsi" w:hAnsiTheme="minorHAnsi"/>
                              <w:sz w:val="14"/>
                              <w:szCs w:val="14"/>
                            </w:rPr>
                          </w:pPr>
                          <w:r w:rsidRPr="006608F9">
                            <w:rPr>
                              <w:rFonts w:asciiTheme="minorHAnsi" w:hAnsiTheme="minorHAnsi"/>
                              <w:sz w:val="14"/>
                              <w:szCs w:val="14"/>
                            </w:rPr>
                            <w:t>Devonshire House Business Centre</w:t>
                          </w:r>
                        </w:p>
                        <w:p w14:paraId="6878EDBD" w14:textId="77777777" w:rsidR="00D31E94" w:rsidRPr="006608F9" w:rsidRDefault="00D31E94" w:rsidP="00D31E94">
                          <w:pPr>
                            <w:rPr>
                              <w:rFonts w:asciiTheme="minorHAnsi" w:hAnsiTheme="minorHAnsi"/>
                              <w:sz w:val="14"/>
                              <w:szCs w:val="14"/>
                            </w:rPr>
                          </w:pPr>
                          <w:r w:rsidRPr="006608F9">
                            <w:rPr>
                              <w:rFonts w:asciiTheme="minorHAnsi" w:hAnsiTheme="minorHAnsi"/>
                              <w:sz w:val="14"/>
                              <w:szCs w:val="14"/>
                            </w:rPr>
                            <w:t xml:space="preserve">29-31 </w:t>
                          </w:r>
                          <w:proofErr w:type="spellStart"/>
                          <w:r w:rsidRPr="006608F9">
                            <w:rPr>
                              <w:rFonts w:asciiTheme="minorHAnsi" w:hAnsiTheme="minorHAnsi"/>
                              <w:sz w:val="14"/>
                              <w:szCs w:val="14"/>
                            </w:rPr>
                            <w:t>Elmfield</w:t>
                          </w:r>
                          <w:proofErr w:type="spellEnd"/>
                          <w:r w:rsidRPr="006608F9">
                            <w:rPr>
                              <w:rFonts w:asciiTheme="minorHAnsi" w:hAnsiTheme="minorHAnsi"/>
                              <w:sz w:val="14"/>
                              <w:szCs w:val="14"/>
                            </w:rPr>
                            <w:t xml:space="preserve"> Road</w:t>
                          </w:r>
                        </w:p>
                        <w:p w14:paraId="0245480D" w14:textId="77777777" w:rsidR="00D31E94" w:rsidRPr="006608F9" w:rsidRDefault="00D31E94" w:rsidP="00D31E94">
                          <w:pPr>
                            <w:rPr>
                              <w:rFonts w:asciiTheme="minorHAnsi" w:hAnsiTheme="minorHAnsi"/>
                              <w:sz w:val="14"/>
                              <w:szCs w:val="14"/>
                            </w:rPr>
                          </w:pPr>
                          <w:r w:rsidRPr="006608F9">
                            <w:rPr>
                              <w:rFonts w:asciiTheme="minorHAnsi" w:hAnsiTheme="minorHAnsi"/>
                              <w:sz w:val="14"/>
                              <w:szCs w:val="14"/>
                            </w:rPr>
                            <w:t>Bromley</w:t>
                          </w:r>
                        </w:p>
                        <w:p w14:paraId="36E9CCC7" w14:textId="77777777" w:rsidR="00D31E94" w:rsidRPr="006608F9" w:rsidRDefault="00D31E94" w:rsidP="00D31E94">
                          <w:pPr>
                            <w:rPr>
                              <w:rFonts w:asciiTheme="minorHAnsi" w:hAnsiTheme="minorHAnsi"/>
                              <w:sz w:val="14"/>
                              <w:szCs w:val="14"/>
                            </w:rPr>
                          </w:pPr>
                          <w:r w:rsidRPr="006608F9">
                            <w:rPr>
                              <w:rFonts w:asciiTheme="minorHAnsi" w:hAnsiTheme="minorHAnsi"/>
                              <w:sz w:val="14"/>
                              <w:szCs w:val="14"/>
                            </w:rPr>
                            <w:t>Kent</w:t>
                          </w:r>
                        </w:p>
                        <w:p w14:paraId="4261AEA9" w14:textId="77777777" w:rsidR="00D31E94" w:rsidRPr="006608F9" w:rsidRDefault="00D31E94" w:rsidP="00D31E94">
                          <w:pPr>
                            <w:rPr>
                              <w:rFonts w:asciiTheme="minorHAnsi" w:hAnsiTheme="minorHAnsi"/>
                              <w:sz w:val="14"/>
                              <w:szCs w:val="14"/>
                            </w:rPr>
                          </w:pPr>
                          <w:r w:rsidRPr="006608F9">
                            <w:rPr>
                              <w:rFonts w:asciiTheme="minorHAnsi" w:hAnsiTheme="minorHAnsi"/>
                              <w:sz w:val="14"/>
                              <w:szCs w:val="14"/>
                            </w:rPr>
                            <w:t>BR1 1LT</w:t>
                          </w:r>
                        </w:p>
                        <w:p w14:paraId="387654FF" w14:textId="77777777" w:rsidR="00D31E94" w:rsidRPr="0016622D" w:rsidRDefault="00D31E94" w:rsidP="00D31E94">
                          <w:pPr>
                            <w:rPr>
                              <w:rFonts w:asciiTheme="minorHAnsi" w:hAnsiTheme="minorHAnsi"/>
                              <w:sz w:val="14"/>
                              <w:szCs w:val="14"/>
                            </w:rPr>
                          </w:pPr>
                        </w:p>
                        <w:p w14:paraId="2EA79F0B" w14:textId="77777777" w:rsidR="00D31E94" w:rsidRPr="0016622D" w:rsidRDefault="00D31E94" w:rsidP="00D31E94">
                          <w:pPr>
                            <w:tabs>
                              <w:tab w:val="left" w:pos="567"/>
                              <w:tab w:val="left" w:pos="1134"/>
                              <w:tab w:val="left" w:pos="1701"/>
                              <w:tab w:val="left" w:pos="2268"/>
                              <w:tab w:val="left" w:pos="6237"/>
                              <w:tab w:val="right" w:pos="9072"/>
                            </w:tabs>
                            <w:jc w:val="both"/>
                            <w:rPr>
                              <w:rFonts w:asciiTheme="minorHAnsi" w:hAnsiTheme="minorHAnsi" w:cs="Arial"/>
                              <w:sz w:val="14"/>
                              <w:szCs w:val="14"/>
                              <w:lang w:val="en-GB"/>
                            </w:rPr>
                          </w:pPr>
                          <w:r w:rsidRPr="0016622D">
                            <w:rPr>
                              <w:rFonts w:asciiTheme="minorHAnsi" w:hAnsiTheme="minorHAnsi" w:cs="Arial"/>
                              <w:b/>
                              <w:sz w:val="14"/>
                              <w:szCs w:val="14"/>
                              <w:lang w:val="en-GB"/>
                            </w:rPr>
                            <w:t>Tel:</w:t>
                          </w:r>
                          <w:r w:rsidRPr="0016622D">
                            <w:rPr>
                              <w:rFonts w:asciiTheme="minorHAnsi" w:hAnsiTheme="minorHAnsi" w:cs="Arial"/>
                              <w:sz w:val="14"/>
                              <w:szCs w:val="14"/>
                              <w:lang w:val="en-GB"/>
                            </w:rPr>
                            <w:t xml:space="preserve">  + 44 20 8663 0948</w:t>
                          </w:r>
                          <w:r w:rsidRPr="0016622D">
                            <w:rPr>
                              <w:rFonts w:asciiTheme="minorHAnsi" w:hAnsiTheme="minorHAnsi" w:cs="Arial"/>
                              <w:sz w:val="14"/>
                              <w:szCs w:val="14"/>
                              <w:lang w:val="en-GB"/>
                            </w:rPr>
                            <w:tab/>
                          </w:r>
                          <w:r w:rsidRPr="0016622D">
                            <w:rPr>
                              <w:rFonts w:asciiTheme="minorHAnsi" w:hAnsiTheme="minorHAnsi" w:cs="Arial"/>
                              <w:sz w:val="14"/>
                              <w:szCs w:val="14"/>
                              <w:lang w:val="en-GB"/>
                            </w:rPr>
                            <w:tab/>
                            <w:t xml:space="preserve">                                                                                                   </w:t>
                          </w:r>
                          <w:r w:rsidRPr="0016622D">
                            <w:rPr>
                              <w:rFonts w:asciiTheme="minorHAnsi" w:hAnsiTheme="minorHAnsi" w:cs="Arial"/>
                              <w:b/>
                              <w:sz w:val="14"/>
                              <w:szCs w:val="14"/>
                              <w:lang w:val="en-GB"/>
                            </w:rPr>
                            <w:t>Emai</w:t>
                          </w:r>
                          <w:r w:rsidRPr="0016622D">
                            <w:rPr>
                              <w:rFonts w:asciiTheme="minorHAnsi" w:hAnsiTheme="minorHAnsi" w:cs="Arial"/>
                              <w:sz w:val="14"/>
                              <w:szCs w:val="14"/>
                              <w:lang w:val="en-GB"/>
                            </w:rPr>
                            <w:t xml:space="preserve">l: </w:t>
                          </w:r>
                          <w:hyperlink r:id="rId2" w:history="1">
                            <w:r w:rsidRPr="0016622D">
                              <w:rPr>
                                <w:rStyle w:val="Hyperlink"/>
                                <w:rFonts w:asciiTheme="minorHAnsi" w:hAnsiTheme="minorHAnsi" w:cs="Arial"/>
                                <w:color w:val="auto"/>
                                <w:sz w:val="14"/>
                                <w:szCs w:val="14"/>
                                <w:u w:val="none"/>
                                <w:lang w:val="en-GB"/>
                              </w:rPr>
                              <w:t>effc@effc.org</w:t>
                            </w:r>
                          </w:hyperlink>
                        </w:p>
                        <w:p w14:paraId="6F8D2BC1" w14:textId="77777777" w:rsidR="00D31E94" w:rsidRPr="0016622D" w:rsidRDefault="00D31E94" w:rsidP="00D31E94">
                          <w:pPr>
                            <w:tabs>
                              <w:tab w:val="left" w:pos="567"/>
                              <w:tab w:val="left" w:pos="1134"/>
                              <w:tab w:val="left" w:pos="1701"/>
                              <w:tab w:val="left" w:pos="2268"/>
                              <w:tab w:val="left" w:pos="6237"/>
                              <w:tab w:val="right" w:pos="9072"/>
                            </w:tabs>
                            <w:jc w:val="both"/>
                            <w:rPr>
                              <w:rFonts w:asciiTheme="minorHAnsi" w:hAnsiTheme="minorHAnsi" w:cs="Arial"/>
                              <w:sz w:val="14"/>
                              <w:szCs w:val="14"/>
                              <w:lang w:val="en-GB"/>
                            </w:rPr>
                          </w:pPr>
                          <w:r w:rsidRPr="0016622D">
                            <w:rPr>
                              <w:rFonts w:asciiTheme="minorHAnsi" w:hAnsiTheme="minorHAnsi" w:cs="Arial"/>
                              <w:b/>
                              <w:sz w:val="14"/>
                              <w:szCs w:val="14"/>
                            </w:rPr>
                            <w:t>Website:</w:t>
                          </w:r>
                          <w:r w:rsidRPr="0016622D">
                            <w:rPr>
                              <w:rFonts w:asciiTheme="minorHAnsi" w:hAnsiTheme="minorHAnsi" w:cs="Arial"/>
                              <w:sz w:val="14"/>
                              <w:szCs w:val="14"/>
                            </w:rPr>
                            <w:t xml:space="preserve"> </w:t>
                          </w:r>
                          <w:hyperlink r:id="rId3" w:history="1">
                            <w:r w:rsidRPr="0016622D">
                              <w:rPr>
                                <w:rStyle w:val="Hyperlink"/>
                                <w:rFonts w:asciiTheme="minorHAnsi" w:hAnsiTheme="minorHAnsi" w:cs="Arial"/>
                                <w:color w:val="auto"/>
                                <w:sz w:val="14"/>
                                <w:szCs w:val="14"/>
                                <w:u w:val="none"/>
                              </w:rPr>
                              <w:t>www.effc.org</w:t>
                            </w:r>
                          </w:hyperlink>
                        </w:p>
                        <w:p w14:paraId="15D48540" w14:textId="77777777" w:rsidR="00D31E94" w:rsidRDefault="00D31E94" w:rsidP="00D31E94">
                          <w:pPr>
                            <w:pStyle w:val="Header"/>
                          </w:pPr>
                        </w:p>
                        <w:p w14:paraId="15089E93" w14:textId="77777777" w:rsidR="00D31E94" w:rsidRPr="006608F9" w:rsidRDefault="00D31E94" w:rsidP="00D31E94">
                          <w:pPr>
                            <w:rPr>
                              <w:rFonts w:asciiTheme="minorHAnsi" w:hAnsiTheme="minorHAnsi"/>
                              <w:sz w:val="14"/>
                              <w:szCs w:val="14"/>
                            </w:rPr>
                          </w:pPr>
                        </w:p>
                        <w:p w14:paraId="06B83B55" w14:textId="77777777" w:rsidR="00D31E94" w:rsidRDefault="00D31E94" w:rsidP="00D31E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08.85pt;margin-top:-10.15pt;width:186.1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" stroked="f">
              <v:textbox>
                <w:txbxContent>
                  <w:p w14:paraId="2075D57A" w14:textId="77777777" w:rsidR="00D31E94" w:rsidRPr="006608F9" w:rsidRDefault="00D31E94" w:rsidP="00D31E94">
                    <w:pPr>
                      <w:rPr>
                        <w:rFonts w:asciiTheme="minorHAnsi" w:hAnsiTheme="minorHAnsi"/>
                        <w:b/>
                        <w:sz w:val="14"/>
                        <w:szCs w:val="14"/>
                      </w:rPr>
                    </w:pPr>
                    <w:r w:rsidRPr="006608F9">
                      <w:rPr>
                        <w:rFonts w:asciiTheme="minorHAnsi" w:hAnsiTheme="minorHAnsi"/>
                        <w:b/>
                        <w:sz w:val="14"/>
                        <w:szCs w:val="14"/>
                      </w:rPr>
                      <w:t xml:space="preserve">EUROPEAN FEDERATION OF FOUNDATION CONTRACTORS </w:t>
                    </w:r>
                  </w:p>
                  <w:p w14:paraId="638B6749" w14:textId="77777777" w:rsidR="00D31E94" w:rsidRPr="006608F9" w:rsidRDefault="00D31E94" w:rsidP="00D31E94">
                    <w:pPr>
                      <w:rPr>
                        <w:rFonts w:asciiTheme="minorHAnsi" w:hAnsiTheme="minorHAnsi"/>
                        <w:sz w:val="14"/>
                        <w:szCs w:val="14"/>
                      </w:rPr>
                    </w:pPr>
                    <w:r w:rsidRPr="006608F9">
                      <w:rPr>
                        <w:rFonts w:asciiTheme="minorHAnsi" w:hAnsiTheme="minorHAnsi"/>
                        <w:sz w:val="14"/>
                        <w:szCs w:val="14"/>
                      </w:rPr>
                      <w:t>Forum Court, Office 205</w:t>
                    </w:r>
                  </w:p>
                  <w:p w14:paraId="76063DAC" w14:textId="77777777" w:rsidR="00D31E94" w:rsidRPr="006608F9" w:rsidRDefault="00D31E94" w:rsidP="00D31E94">
                    <w:pPr>
                      <w:rPr>
                        <w:rFonts w:asciiTheme="minorHAnsi" w:hAnsiTheme="minorHAnsi"/>
                        <w:sz w:val="14"/>
                        <w:szCs w:val="14"/>
                      </w:rPr>
                    </w:pPr>
                    <w:r w:rsidRPr="006608F9">
                      <w:rPr>
                        <w:rFonts w:asciiTheme="minorHAnsi" w:hAnsiTheme="minorHAnsi"/>
                        <w:sz w:val="14"/>
                        <w:szCs w:val="14"/>
                      </w:rPr>
                      <w:t>Devonshire House Business Centre</w:t>
                    </w:r>
                  </w:p>
                  <w:p w14:paraId="6878EDBD" w14:textId="77777777" w:rsidR="00D31E94" w:rsidRPr="006608F9" w:rsidRDefault="00D31E94" w:rsidP="00D31E94">
                    <w:pPr>
                      <w:rPr>
                        <w:rFonts w:asciiTheme="minorHAnsi" w:hAnsiTheme="minorHAnsi"/>
                        <w:sz w:val="14"/>
                        <w:szCs w:val="14"/>
                      </w:rPr>
                    </w:pPr>
                    <w:r w:rsidRPr="006608F9">
                      <w:rPr>
                        <w:rFonts w:asciiTheme="minorHAnsi" w:hAnsiTheme="minorHAnsi"/>
                        <w:sz w:val="14"/>
                        <w:szCs w:val="14"/>
                      </w:rPr>
                      <w:t xml:space="preserve">29-31 </w:t>
                    </w:r>
                    <w:proofErr w:type="spellStart"/>
                    <w:r w:rsidRPr="006608F9">
                      <w:rPr>
                        <w:rFonts w:asciiTheme="minorHAnsi" w:hAnsiTheme="minorHAnsi"/>
                        <w:sz w:val="14"/>
                        <w:szCs w:val="14"/>
                      </w:rPr>
                      <w:t>Elmfield</w:t>
                    </w:r>
                    <w:proofErr w:type="spellEnd"/>
                    <w:r w:rsidRPr="006608F9">
                      <w:rPr>
                        <w:rFonts w:asciiTheme="minorHAnsi" w:hAnsiTheme="minorHAnsi"/>
                        <w:sz w:val="14"/>
                        <w:szCs w:val="14"/>
                      </w:rPr>
                      <w:t xml:space="preserve"> Road</w:t>
                    </w:r>
                  </w:p>
                  <w:p w14:paraId="0245480D" w14:textId="77777777" w:rsidR="00D31E94" w:rsidRPr="006608F9" w:rsidRDefault="00D31E94" w:rsidP="00D31E94">
                    <w:pPr>
                      <w:rPr>
                        <w:rFonts w:asciiTheme="minorHAnsi" w:hAnsiTheme="minorHAnsi"/>
                        <w:sz w:val="14"/>
                        <w:szCs w:val="14"/>
                      </w:rPr>
                    </w:pPr>
                    <w:r w:rsidRPr="006608F9">
                      <w:rPr>
                        <w:rFonts w:asciiTheme="minorHAnsi" w:hAnsiTheme="minorHAnsi"/>
                        <w:sz w:val="14"/>
                        <w:szCs w:val="14"/>
                      </w:rPr>
                      <w:t>Bromley</w:t>
                    </w:r>
                  </w:p>
                  <w:p w14:paraId="36E9CCC7" w14:textId="77777777" w:rsidR="00D31E94" w:rsidRPr="006608F9" w:rsidRDefault="00D31E94" w:rsidP="00D31E94">
                    <w:pPr>
                      <w:rPr>
                        <w:rFonts w:asciiTheme="minorHAnsi" w:hAnsiTheme="minorHAnsi"/>
                        <w:sz w:val="14"/>
                        <w:szCs w:val="14"/>
                      </w:rPr>
                    </w:pPr>
                    <w:r w:rsidRPr="006608F9">
                      <w:rPr>
                        <w:rFonts w:asciiTheme="minorHAnsi" w:hAnsiTheme="minorHAnsi"/>
                        <w:sz w:val="14"/>
                        <w:szCs w:val="14"/>
                      </w:rPr>
                      <w:t>Kent</w:t>
                    </w:r>
                  </w:p>
                  <w:p w14:paraId="4261AEA9" w14:textId="77777777" w:rsidR="00D31E94" w:rsidRPr="006608F9" w:rsidRDefault="00D31E94" w:rsidP="00D31E94">
                    <w:pPr>
                      <w:rPr>
                        <w:rFonts w:asciiTheme="minorHAnsi" w:hAnsiTheme="minorHAnsi"/>
                        <w:sz w:val="14"/>
                        <w:szCs w:val="14"/>
                      </w:rPr>
                    </w:pPr>
                    <w:r w:rsidRPr="006608F9">
                      <w:rPr>
                        <w:rFonts w:asciiTheme="minorHAnsi" w:hAnsiTheme="minorHAnsi"/>
                        <w:sz w:val="14"/>
                        <w:szCs w:val="14"/>
                      </w:rPr>
                      <w:t>BR1 1LT</w:t>
                    </w:r>
                  </w:p>
                  <w:p w14:paraId="387654FF" w14:textId="77777777" w:rsidR="00D31E94" w:rsidRPr="0016622D" w:rsidRDefault="00D31E94" w:rsidP="00D31E94">
                    <w:pPr>
                      <w:rPr>
                        <w:rFonts w:asciiTheme="minorHAnsi" w:hAnsiTheme="minorHAnsi"/>
                        <w:sz w:val="14"/>
                        <w:szCs w:val="14"/>
                      </w:rPr>
                    </w:pPr>
                  </w:p>
                  <w:p w14:paraId="2EA79F0B" w14:textId="77777777" w:rsidR="00D31E94" w:rsidRPr="0016622D" w:rsidRDefault="00D31E94" w:rsidP="00D31E94">
                    <w:pPr>
                      <w:tabs>
                        <w:tab w:val="left" w:pos="567"/>
                        <w:tab w:val="left" w:pos="1134"/>
                        <w:tab w:val="left" w:pos="1701"/>
                        <w:tab w:val="left" w:pos="2268"/>
                        <w:tab w:val="left" w:pos="6237"/>
                        <w:tab w:val="right" w:pos="9072"/>
                      </w:tabs>
                      <w:jc w:val="both"/>
                      <w:rPr>
                        <w:rFonts w:asciiTheme="minorHAnsi" w:hAnsiTheme="minorHAnsi" w:cs="Arial"/>
                        <w:sz w:val="14"/>
                        <w:szCs w:val="14"/>
                        <w:lang w:val="en-GB"/>
                      </w:rPr>
                    </w:pPr>
                    <w:r w:rsidRPr="0016622D">
                      <w:rPr>
                        <w:rFonts w:asciiTheme="minorHAnsi" w:hAnsiTheme="minorHAnsi" w:cs="Arial"/>
                        <w:b/>
                        <w:sz w:val="14"/>
                        <w:szCs w:val="14"/>
                        <w:lang w:val="en-GB"/>
                      </w:rPr>
                      <w:t>Tel:</w:t>
                    </w:r>
                    <w:r w:rsidRPr="0016622D">
                      <w:rPr>
                        <w:rFonts w:asciiTheme="minorHAnsi" w:hAnsiTheme="minorHAnsi" w:cs="Arial"/>
                        <w:sz w:val="14"/>
                        <w:szCs w:val="14"/>
                        <w:lang w:val="en-GB"/>
                      </w:rPr>
                      <w:t xml:space="preserve">  + 44 20 8663 0948</w:t>
                    </w:r>
                    <w:r w:rsidRPr="0016622D">
                      <w:rPr>
                        <w:rFonts w:asciiTheme="minorHAnsi" w:hAnsiTheme="minorHAnsi" w:cs="Arial"/>
                        <w:sz w:val="14"/>
                        <w:szCs w:val="14"/>
                        <w:lang w:val="en-GB"/>
                      </w:rPr>
                      <w:tab/>
                    </w:r>
                    <w:r w:rsidRPr="0016622D">
                      <w:rPr>
                        <w:rFonts w:asciiTheme="minorHAnsi" w:hAnsiTheme="minorHAnsi" w:cs="Arial"/>
                        <w:sz w:val="14"/>
                        <w:szCs w:val="14"/>
                        <w:lang w:val="en-GB"/>
                      </w:rPr>
                      <w:tab/>
                      <w:t xml:space="preserve">                                                                                                   </w:t>
                    </w:r>
                    <w:r w:rsidRPr="0016622D">
                      <w:rPr>
                        <w:rFonts w:asciiTheme="minorHAnsi" w:hAnsiTheme="minorHAnsi" w:cs="Arial"/>
                        <w:b/>
                        <w:sz w:val="14"/>
                        <w:szCs w:val="14"/>
                        <w:lang w:val="en-GB"/>
                      </w:rPr>
                      <w:t>Emai</w:t>
                    </w:r>
                    <w:r w:rsidRPr="0016622D">
                      <w:rPr>
                        <w:rFonts w:asciiTheme="minorHAnsi" w:hAnsiTheme="minorHAnsi" w:cs="Arial"/>
                        <w:sz w:val="14"/>
                        <w:szCs w:val="14"/>
                        <w:lang w:val="en-GB"/>
                      </w:rPr>
                      <w:t xml:space="preserve">l: </w:t>
                    </w:r>
                    <w:hyperlink r:id="rId4" w:history="1">
                      <w:r w:rsidRPr="0016622D">
                        <w:rPr>
                          <w:rStyle w:val="Hyperlink"/>
                          <w:rFonts w:asciiTheme="minorHAnsi" w:hAnsiTheme="minorHAnsi" w:cs="Arial"/>
                          <w:color w:val="auto"/>
                          <w:sz w:val="14"/>
                          <w:szCs w:val="14"/>
                          <w:u w:val="none"/>
                          <w:lang w:val="en-GB"/>
                        </w:rPr>
                        <w:t>effc@effc.org</w:t>
                      </w:r>
                    </w:hyperlink>
                  </w:p>
                  <w:p w14:paraId="6F8D2BC1" w14:textId="77777777" w:rsidR="00D31E94" w:rsidRPr="0016622D" w:rsidRDefault="00D31E94" w:rsidP="00D31E94">
                    <w:pPr>
                      <w:tabs>
                        <w:tab w:val="left" w:pos="567"/>
                        <w:tab w:val="left" w:pos="1134"/>
                        <w:tab w:val="left" w:pos="1701"/>
                        <w:tab w:val="left" w:pos="2268"/>
                        <w:tab w:val="left" w:pos="6237"/>
                        <w:tab w:val="right" w:pos="9072"/>
                      </w:tabs>
                      <w:jc w:val="both"/>
                      <w:rPr>
                        <w:rFonts w:asciiTheme="minorHAnsi" w:hAnsiTheme="minorHAnsi" w:cs="Arial"/>
                        <w:sz w:val="14"/>
                        <w:szCs w:val="14"/>
                        <w:lang w:val="en-GB"/>
                      </w:rPr>
                    </w:pPr>
                    <w:r w:rsidRPr="0016622D">
                      <w:rPr>
                        <w:rFonts w:asciiTheme="minorHAnsi" w:hAnsiTheme="minorHAnsi" w:cs="Arial"/>
                        <w:b/>
                        <w:sz w:val="14"/>
                        <w:szCs w:val="14"/>
                      </w:rPr>
                      <w:t>Website:</w:t>
                    </w:r>
                    <w:r w:rsidRPr="0016622D">
                      <w:rPr>
                        <w:rFonts w:asciiTheme="minorHAnsi" w:hAnsiTheme="minorHAnsi" w:cs="Arial"/>
                        <w:sz w:val="14"/>
                        <w:szCs w:val="14"/>
                      </w:rPr>
                      <w:t xml:space="preserve"> </w:t>
                    </w:r>
                    <w:hyperlink r:id="rId5" w:history="1">
                      <w:r w:rsidRPr="0016622D">
                        <w:rPr>
                          <w:rStyle w:val="Hyperlink"/>
                          <w:rFonts w:asciiTheme="minorHAnsi" w:hAnsiTheme="minorHAnsi" w:cs="Arial"/>
                          <w:color w:val="auto"/>
                          <w:sz w:val="14"/>
                          <w:szCs w:val="14"/>
                          <w:u w:val="none"/>
                        </w:rPr>
                        <w:t>www.effc.org</w:t>
                      </w:r>
                    </w:hyperlink>
                  </w:p>
                  <w:p w14:paraId="15D48540" w14:textId="77777777" w:rsidR="00D31E94" w:rsidRDefault="00D31E94" w:rsidP="00D31E94">
                    <w:pPr>
                      <w:pStyle w:val="Header"/>
                    </w:pPr>
                  </w:p>
                  <w:p w14:paraId="15089E93" w14:textId="77777777" w:rsidR="00D31E94" w:rsidRPr="006608F9" w:rsidRDefault="00D31E94" w:rsidP="00D31E94">
                    <w:pPr>
                      <w:rPr>
                        <w:rFonts w:asciiTheme="minorHAnsi" w:hAnsiTheme="minorHAnsi"/>
                        <w:sz w:val="14"/>
                        <w:szCs w:val="14"/>
                      </w:rPr>
                    </w:pPr>
                  </w:p>
                  <w:p w14:paraId="06B83B55" w14:textId="77777777" w:rsidR="00D31E94" w:rsidRDefault="00D31E94" w:rsidP="00D31E94"/>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0A6"/>
    <w:rsid w:val="000C2FD9"/>
    <w:rsid w:val="0016622D"/>
    <w:rsid w:val="004710A6"/>
    <w:rsid w:val="00645933"/>
    <w:rsid w:val="006608F9"/>
    <w:rsid w:val="006A78DE"/>
    <w:rsid w:val="007504B0"/>
    <w:rsid w:val="00780E63"/>
    <w:rsid w:val="009274C3"/>
    <w:rsid w:val="00A40975"/>
    <w:rsid w:val="00A506B2"/>
    <w:rsid w:val="00A53AA1"/>
    <w:rsid w:val="00A8059C"/>
    <w:rsid w:val="00B95762"/>
    <w:rsid w:val="00D31E94"/>
    <w:rsid w:val="00D92ED9"/>
    <w:rsid w:val="00EA19C8"/>
    <w:rsid w:val="00FD1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B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0A6"/>
    <w:pPr>
      <w:widowControl w:val="0"/>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8DE"/>
    <w:rPr>
      <w:color w:val="0000FF" w:themeColor="hyperlink"/>
      <w:u w:val="single"/>
    </w:rPr>
  </w:style>
  <w:style w:type="paragraph" w:styleId="BalloonText">
    <w:name w:val="Balloon Text"/>
    <w:basedOn w:val="Normal"/>
    <w:link w:val="BalloonTextChar"/>
    <w:uiPriority w:val="99"/>
    <w:semiHidden/>
    <w:unhideWhenUsed/>
    <w:rsid w:val="006A78DE"/>
    <w:rPr>
      <w:rFonts w:ascii="Tahoma" w:hAnsi="Tahoma" w:cs="Tahoma"/>
      <w:sz w:val="16"/>
      <w:szCs w:val="16"/>
    </w:rPr>
  </w:style>
  <w:style w:type="character" w:customStyle="1" w:styleId="BalloonTextChar">
    <w:name w:val="Balloon Text Char"/>
    <w:basedOn w:val="DefaultParagraphFont"/>
    <w:link w:val="BalloonText"/>
    <w:uiPriority w:val="99"/>
    <w:semiHidden/>
    <w:rsid w:val="006A78DE"/>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0C2FD9"/>
    <w:pPr>
      <w:tabs>
        <w:tab w:val="center" w:pos="4513"/>
        <w:tab w:val="right" w:pos="9026"/>
      </w:tabs>
    </w:pPr>
  </w:style>
  <w:style w:type="character" w:customStyle="1" w:styleId="HeaderChar">
    <w:name w:val="Header Char"/>
    <w:basedOn w:val="DefaultParagraphFont"/>
    <w:link w:val="Header"/>
    <w:uiPriority w:val="99"/>
    <w:rsid w:val="000C2FD9"/>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0C2FD9"/>
    <w:pPr>
      <w:tabs>
        <w:tab w:val="center" w:pos="4513"/>
        <w:tab w:val="right" w:pos="9026"/>
      </w:tabs>
    </w:pPr>
  </w:style>
  <w:style w:type="character" w:customStyle="1" w:styleId="FooterChar">
    <w:name w:val="Footer Char"/>
    <w:basedOn w:val="DefaultParagraphFont"/>
    <w:link w:val="Footer"/>
    <w:uiPriority w:val="99"/>
    <w:rsid w:val="000C2FD9"/>
    <w:rPr>
      <w:rFonts w:ascii="Times New Roman" w:eastAsia="Times New Roman" w:hAnsi="Times New Roman" w:cs="Times New Roman"/>
      <w:snapToGrid w:val="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0A6"/>
    <w:pPr>
      <w:widowControl w:val="0"/>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8DE"/>
    <w:rPr>
      <w:color w:val="0000FF" w:themeColor="hyperlink"/>
      <w:u w:val="single"/>
    </w:rPr>
  </w:style>
  <w:style w:type="paragraph" w:styleId="BalloonText">
    <w:name w:val="Balloon Text"/>
    <w:basedOn w:val="Normal"/>
    <w:link w:val="BalloonTextChar"/>
    <w:uiPriority w:val="99"/>
    <w:semiHidden/>
    <w:unhideWhenUsed/>
    <w:rsid w:val="006A78DE"/>
    <w:rPr>
      <w:rFonts w:ascii="Tahoma" w:hAnsi="Tahoma" w:cs="Tahoma"/>
      <w:sz w:val="16"/>
      <w:szCs w:val="16"/>
    </w:rPr>
  </w:style>
  <w:style w:type="character" w:customStyle="1" w:styleId="BalloonTextChar">
    <w:name w:val="Balloon Text Char"/>
    <w:basedOn w:val="DefaultParagraphFont"/>
    <w:link w:val="BalloonText"/>
    <w:uiPriority w:val="99"/>
    <w:semiHidden/>
    <w:rsid w:val="006A78DE"/>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0C2FD9"/>
    <w:pPr>
      <w:tabs>
        <w:tab w:val="center" w:pos="4513"/>
        <w:tab w:val="right" w:pos="9026"/>
      </w:tabs>
    </w:pPr>
  </w:style>
  <w:style w:type="character" w:customStyle="1" w:styleId="HeaderChar">
    <w:name w:val="Header Char"/>
    <w:basedOn w:val="DefaultParagraphFont"/>
    <w:link w:val="Header"/>
    <w:uiPriority w:val="99"/>
    <w:rsid w:val="000C2FD9"/>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0C2FD9"/>
    <w:pPr>
      <w:tabs>
        <w:tab w:val="center" w:pos="4513"/>
        <w:tab w:val="right" w:pos="9026"/>
      </w:tabs>
    </w:pPr>
  </w:style>
  <w:style w:type="character" w:customStyle="1" w:styleId="FooterChar">
    <w:name w:val="Footer Char"/>
    <w:basedOn w:val="DefaultParagraphFont"/>
    <w:link w:val="Footer"/>
    <w:uiPriority w:val="99"/>
    <w:rsid w:val="000C2FD9"/>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35140">
      <w:bodyDiv w:val="1"/>
      <w:marLeft w:val="0"/>
      <w:marRight w:val="0"/>
      <w:marTop w:val="0"/>
      <w:marBottom w:val="0"/>
      <w:divBdr>
        <w:top w:val="none" w:sz="0" w:space="0" w:color="auto"/>
        <w:left w:val="none" w:sz="0" w:space="0" w:color="auto"/>
        <w:bottom w:val="none" w:sz="0" w:space="0" w:color="auto"/>
        <w:right w:val="none" w:sz="0" w:space="0" w:color="auto"/>
      </w:divBdr>
    </w:div>
    <w:div w:id="191577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ffc.org" TargetMode="External"/><Relationship Id="rId18" Type="http://schemas.openxmlformats.org/officeDocument/2006/relationships/hyperlink" Target="http://www.effc.org/downloads/accident_report_czech.xls" TargetMode="External"/><Relationship Id="rId26" Type="http://schemas.openxmlformats.org/officeDocument/2006/relationships/hyperlink" Target="http://www.effc.org/downloads/accident_report_spanish.xls" TargetMode="External"/><Relationship Id="rId3" Type="http://schemas.openxmlformats.org/officeDocument/2006/relationships/customXml" Target="../customXml/item3.xml"/><Relationship Id="rId21" Type="http://schemas.openxmlformats.org/officeDocument/2006/relationships/hyperlink" Target="http://www.effc.org/downloads/accident_report_french.xls" TargetMode="External"/><Relationship Id="rId7" Type="http://schemas.openxmlformats.org/officeDocument/2006/relationships/settings" Target="settings.xml"/><Relationship Id="rId12" Type="http://schemas.openxmlformats.org/officeDocument/2006/relationships/hyperlink" Target="mailto:effc@effc.org" TargetMode="External"/><Relationship Id="rId17" Type="http://schemas.openxmlformats.org/officeDocument/2006/relationships/image" Target="media/image3.jpeg"/><Relationship Id="rId25" Type="http://schemas.openxmlformats.org/officeDocument/2006/relationships/hyperlink" Target="http://www.effc.org/downloads/accident_report_polish.xls"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effc.org/downloads/accident_report_english.xl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hyperlink" Target="http://www.effc.org/downloads/accident_report_italian.xls" TargetMode="External"/><Relationship Id="rId5" Type="http://schemas.openxmlformats.org/officeDocument/2006/relationships/styles" Target="styles.xml"/><Relationship Id="rId15" Type="http://schemas.openxmlformats.org/officeDocument/2006/relationships/hyperlink" Target="http://www.effc.org" TargetMode="External"/><Relationship Id="rId23" Type="http://schemas.openxmlformats.org/officeDocument/2006/relationships/hyperlink" Target="http://www.effc.org/downloads/accident_report_hungarian.xl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ffc.org/downloads/accident_report_danish.x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ffc@effc.org" TargetMode="External"/><Relationship Id="rId22" Type="http://schemas.openxmlformats.org/officeDocument/2006/relationships/hyperlink" Target="http://www.effc.org/downloads/accident_report_german.xls"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effc.org" TargetMode="External"/><Relationship Id="rId2" Type="http://schemas.openxmlformats.org/officeDocument/2006/relationships/hyperlink" Target="mailto:effc@effc.org" TargetMode="External"/><Relationship Id="rId1" Type="http://schemas.openxmlformats.org/officeDocument/2006/relationships/image" Target="media/image1.jpeg"/><Relationship Id="rId5" Type="http://schemas.openxmlformats.org/officeDocument/2006/relationships/hyperlink" Target="http://www.effc.org" TargetMode="External"/><Relationship Id="rId4" Type="http://schemas.openxmlformats.org/officeDocument/2006/relationships/hyperlink" Target="mailto:effc@eff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d8abe9f-2342-4c77-9e5e-7c3cf2c8ee2e">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821A5B8CFC88469A3830D78C585E6F" ma:contentTypeVersion="3" ma:contentTypeDescription="Create a new document." ma:contentTypeScope="" ma:versionID="a7d57fac76f28884abf990624e5cbbb5">
  <xsd:schema xmlns:xsd="http://www.w3.org/2001/XMLSchema" xmlns:xs="http://www.w3.org/2001/XMLSchema" xmlns:p="http://schemas.microsoft.com/office/2006/metadata/properties" xmlns:ns2="0d8abe9f-2342-4c77-9e5e-7c3cf2c8ee2e" targetNamespace="http://schemas.microsoft.com/office/2006/metadata/properties" ma:root="true" ma:fieldsID="2aa12d34aa953fa33996f199d8c9ef80" ns2:_="">
    <xsd:import namespace="0d8abe9f-2342-4c77-9e5e-7c3cf2c8ee2e"/>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307DA-53D4-4F56-A21B-2C138D108374}">
  <ds:schemaRefs>
    <ds:schemaRef ds:uri="http://schemas.microsoft.com/office/2006/metadata/properties"/>
    <ds:schemaRef ds:uri="http://schemas.microsoft.com/office/infopath/2007/PartnerControls"/>
    <ds:schemaRef ds:uri="0d8abe9f-2342-4c77-9e5e-7c3cf2c8ee2e"/>
  </ds:schemaRefs>
</ds:datastoreItem>
</file>

<file path=customXml/itemProps2.xml><?xml version="1.0" encoding="utf-8"?>
<ds:datastoreItem xmlns:ds="http://schemas.openxmlformats.org/officeDocument/2006/customXml" ds:itemID="{7DE0B073-63C5-467E-9382-2884BDF893B9}">
  <ds:schemaRefs>
    <ds:schemaRef ds:uri="http://schemas.microsoft.com/sharepoint/v3/contenttype/forms"/>
  </ds:schemaRefs>
</ds:datastoreItem>
</file>

<file path=customXml/itemProps3.xml><?xml version="1.0" encoding="utf-8"?>
<ds:datastoreItem xmlns:ds="http://schemas.openxmlformats.org/officeDocument/2006/customXml" ds:itemID="{5441F69C-A222-4E68-8741-ED4F6BC6F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abe9f-2342-4c77-9e5e-7c3cf2c8e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A44003-C764-498B-BFEB-85C2B0419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Jennings</dc:creator>
  <cp:lastModifiedBy>Ciaran Jennings</cp:lastModifiedBy>
  <cp:revision>2</cp:revision>
  <cp:lastPrinted>2014-08-12T10:45:00Z</cp:lastPrinted>
  <dcterms:created xsi:type="dcterms:W3CDTF">2015-12-03T14:27:00Z</dcterms:created>
  <dcterms:modified xsi:type="dcterms:W3CDTF">2015-12-03T14:27:00Z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0x0101004D821A5B8CFC88469A3830D78C585E6F</vt:lpwstr>
  </property>
</Properties>
</file>